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333262" w:rsidRPr="00D3334E" w:rsidTr="00084536">
        <w:trPr>
          <w:trHeight w:val="766"/>
        </w:trPr>
        <w:tc>
          <w:tcPr>
            <w:tcW w:w="2560" w:type="dxa"/>
            <w:vMerge w:val="restart"/>
            <w:tcBorders>
              <w:top w:val="single" w:sz="36" w:space="0" w:color="auto"/>
              <w:left w:val="single" w:sz="4" w:space="0" w:color="FFFFFF"/>
              <w:right w:val="single" w:sz="4" w:space="0" w:color="FFFFFF"/>
            </w:tcBorders>
          </w:tcPr>
          <w:p w:rsidR="00333262" w:rsidRPr="00D3334E" w:rsidRDefault="00333262" w:rsidP="00084536">
            <w:r>
              <w:rPr>
                <w:noProof/>
              </w:rPr>
              <w:drawing>
                <wp:anchor distT="0" distB="0" distL="114300" distR="114300" simplePos="0" relativeHeight="251660288" behindDoc="0" locked="0" layoutInCell="1" allowOverlap="1">
                  <wp:simplePos x="0" y="0"/>
                  <wp:positionH relativeFrom="margin">
                    <wp:posOffset>-59055</wp:posOffset>
                  </wp:positionH>
                  <wp:positionV relativeFrom="margin">
                    <wp:posOffset>342900</wp:posOffset>
                  </wp:positionV>
                  <wp:extent cx="1485265" cy="800100"/>
                  <wp:effectExtent l="0" t="0" r="63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265" cy="800100"/>
                          </a:xfrm>
                          <a:prstGeom prst="rect">
                            <a:avLst/>
                          </a:prstGeom>
                          <a:noFill/>
                          <a:ln>
                            <a:noFill/>
                          </a:ln>
                        </pic:spPr>
                      </pic:pic>
                    </a:graphicData>
                  </a:graphic>
                </wp:anchor>
              </w:drawing>
            </w:r>
            <w:r w:rsidRPr="00D3334E">
              <w:rPr>
                <w:rFonts w:hint="eastAsia"/>
              </w:rPr>
              <w:t xml:space="preserve"> </w:t>
            </w:r>
          </w:p>
        </w:tc>
        <w:tc>
          <w:tcPr>
            <w:tcW w:w="6974" w:type="dxa"/>
            <w:gridSpan w:val="2"/>
            <w:tcBorders>
              <w:top w:val="single" w:sz="36" w:space="0" w:color="auto"/>
              <w:left w:val="single" w:sz="4" w:space="0" w:color="FFFFFF"/>
              <w:bottom w:val="single" w:sz="4" w:space="0" w:color="auto"/>
              <w:right w:val="single" w:sz="4" w:space="0" w:color="FFFFFF"/>
            </w:tcBorders>
          </w:tcPr>
          <w:p w:rsidR="00333262" w:rsidRPr="00D3334E" w:rsidRDefault="00333262" w:rsidP="00084536">
            <w:r w:rsidRPr="00BF4D13">
              <w:rPr>
                <w:rFonts w:hint="eastAsia"/>
                <w:b/>
                <w:spacing w:val="-52"/>
                <w:sz w:val="56"/>
              </w:rPr>
              <w:t>보 도 자 료</w:t>
            </w:r>
            <w:r w:rsidRPr="00D3334E">
              <w:rPr>
                <w:rFonts w:hint="eastAsia"/>
                <w:sz w:val="56"/>
              </w:rPr>
              <w:t xml:space="preserve"> </w:t>
            </w:r>
            <w:r>
              <w:rPr>
                <w:rFonts w:hint="eastAsia"/>
                <w:sz w:val="56"/>
              </w:rPr>
              <w:t xml:space="preserve"> </w:t>
            </w:r>
            <w:r w:rsidRPr="00D3334E">
              <w:rPr>
                <w:rFonts w:hint="eastAsia"/>
                <w:b/>
                <w:sz w:val="48"/>
                <w:szCs w:val="48"/>
              </w:rPr>
              <w:t>Press Release</w:t>
            </w:r>
          </w:p>
        </w:tc>
      </w:tr>
      <w:tr w:rsidR="00333262" w:rsidRPr="00242143" w:rsidTr="00084536">
        <w:trPr>
          <w:trHeight w:val="404"/>
        </w:trPr>
        <w:tc>
          <w:tcPr>
            <w:tcW w:w="2560" w:type="dxa"/>
            <w:vMerge/>
            <w:tcBorders>
              <w:left w:val="single" w:sz="4" w:space="0" w:color="FFFFFF"/>
              <w:right w:val="single" w:sz="4" w:space="0" w:color="FFFFFF"/>
            </w:tcBorders>
          </w:tcPr>
          <w:p w:rsidR="00333262" w:rsidRPr="00D3334E" w:rsidRDefault="00333262" w:rsidP="00084536"/>
        </w:tc>
        <w:tc>
          <w:tcPr>
            <w:tcW w:w="3137" w:type="dxa"/>
            <w:tcBorders>
              <w:top w:val="single" w:sz="8" w:space="0" w:color="auto"/>
              <w:left w:val="single" w:sz="4" w:space="0" w:color="FFFFFF"/>
              <w:bottom w:val="single" w:sz="4" w:space="0" w:color="auto"/>
              <w:right w:val="single" w:sz="4" w:space="0" w:color="FFFFFF"/>
            </w:tcBorders>
          </w:tcPr>
          <w:p w:rsidR="00333262" w:rsidRPr="00D3334E" w:rsidRDefault="00333262" w:rsidP="009D450E">
            <w:pPr>
              <w:rPr>
                <w:b/>
              </w:rPr>
            </w:pPr>
            <w:r w:rsidRPr="00D3334E">
              <w:rPr>
                <w:rFonts w:hint="eastAsia"/>
                <w:b/>
              </w:rPr>
              <w:t>201</w:t>
            </w:r>
            <w:r>
              <w:rPr>
                <w:rFonts w:hint="eastAsia"/>
                <w:b/>
              </w:rPr>
              <w:t>5</w:t>
            </w:r>
            <w:r w:rsidRPr="00D3334E">
              <w:rPr>
                <w:rFonts w:hint="eastAsia"/>
                <w:b/>
              </w:rPr>
              <w:t>년</w:t>
            </w:r>
            <w:r>
              <w:rPr>
                <w:rFonts w:hint="eastAsia"/>
                <w:b/>
              </w:rPr>
              <w:t xml:space="preserve"> </w:t>
            </w:r>
            <w:r w:rsidR="00030F5A">
              <w:rPr>
                <w:rFonts w:hint="eastAsia"/>
                <w:b/>
              </w:rPr>
              <w:t>11</w:t>
            </w:r>
            <w:r w:rsidRPr="00D3334E">
              <w:rPr>
                <w:b/>
              </w:rPr>
              <w:t>월</w:t>
            </w:r>
            <w:r>
              <w:rPr>
                <w:rFonts w:hint="eastAsia"/>
                <w:b/>
              </w:rPr>
              <w:t xml:space="preserve"> </w:t>
            </w:r>
            <w:r w:rsidR="00030F5A">
              <w:rPr>
                <w:rFonts w:hint="eastAsia"/>
                <w:b/>
              </w:rPr>
              <w:t>1</w:t>
            </w:r>
            <w:r w:rsidR="009D450E">
              <w:rPr>
                <w:rFonts w:hint="eastAsia"/>
                <w:b/>
              </w:rPr>
              <w:t>6</w:t>
            </w:r>
            <w:r w:rsidRPr="00D3334E">
              <w:rPr>
                <w:rFonts w:hint="eastAsia"/>
                <w:b/>
              </w:rPr>
              <w:t>일</w:t>
            </w:r>
          </w:p>
        </w:tc>
        <w:tc>
          <w:tcPr>
            <w:tcW w:w="3837" w:type="dxa"/>
            <w:tcBorders>
              <w:top w:val="single" w:sz="8" w:space="0" w:color="auto"/>
              <w:left w:val="single" w:sz="4" w:space="0" w:color="FFFFFF"/>
              <w:bottom w:val="single" w:sz="4" w:space="0" w:color="auto"/>
              <w:right w:val="single" w:sz="4" w:space="0" w:color="FFFFFF"/>
            </w:tcBorders>
          </w:tcPr>
          <w:p w:rsidR="00333262" w:rsidRPr="00242143" w:rsidRDefault="00333262" w:rsidP="00084536">
            <w:pPr>
              <w:rPr>
                <w:b/>
              </w:rPr>
            </w:pPr>
            <w:r w:rsidRPr="00474CDD">
              <w:rPr>
                <w:rFonts w:ascii="Microsoft YaHei" w:hint="eastAsia"/>
                <w:b/>
              </w:rPr>
              <w:t>배포</w:t>
            </w:r>
            <w:r w:rsidRPr="00474CDD">
              <w:rPr>
                <w:rFonts w:ascii="Microsoft YaHei" w:eastAsia="Microsoft YaHei" w:hAnsi="Microsoft YaHei" w:hint="eastAsia"/>
                <w:b/>
              </w:rPr>
              <w:t xml:space="preserve"> </w:t>
            </w:r>
            <w:r w:rsidRPr="00474CDD">
              <w:rPr>
                <w:rFonts w:ascii="Microsoft YaHei" w:hint="eastAsia"/>
                <w:b/>
              </w:rPr>
              <w:t>후</w:t>
            </w:r>
            <w:r w:rsidRPr="00474CDD">
              <w:rPr>
                <w:rFonts w:ascii="Microsoft YaHei" w:eastAsia="Microsoft YaHei" w:hAnsi="Microsoft YaHei" w:hint="eastAsia"/>
                <w:b/>
              </w:rPr>
              <w:t xml:space="preserve"> </w:t>
            </w:r>
            <w:r w:rsidRPr="00474CDD">
              <w:rPr>
                <w:rFonts w:ascii="Microsoft YaHei" w:hint="eastAsia"/>
                <w:b/>
              </w:rPr>
              <w:t>바로</w:t>
            </w:r>
            <w:r w:rsidRPr="00474CDD">
              <w:rPr>
                <w:rFonts w:ascii="Microsoft YaHei" w:eastAsia="Microsoft YaHei" w:hAnsi="Microsoft YaHei" w:hint="eastAsia"/>
                <w:b/>
              </w:rPr>
              <w:t xml:space="preserve"> </w:t>
            </w:r>
            <w:r w:rsidRPr="00474CDD">
              <w:rPr>
                <w:rFonts w:ascii="Microsoft YaHei" w:hint="eastAsia"/>
                <w:b/>
              </w:rPr>
              <w:t>보도</w:t>
            </w:r>
            <w:r w:rsidRPr="00474CDD">
              <w:rPr>
                <w:rFonts w:ascii="Microsoft YaHei" w:eastAsia="Microsoft YaHei" w:hAnsi="Microsoft YaHei" w:hint="eastAsia"/>
                <w:b/>
              </w:rPr>
              <w:t xml:space="preserve"> </w:t>
            </w:r>
            <w:r w:rsidRPr="00474CDD">
              <w:rPr>
                <w:rFonts w:ascii="Microsoft YaHei" w:hint="eastAsia"/>
                <w:b/>
              </w:rPr>
              <w:t>가능합니다</w:t>
            </w:r>
            <w:r>
              <w:rPr>
                <w:rFonts w:ascii="Microsoft YaHei" w:hint="eastAsia"/>
                <w:b/>
              </w:rPr>
              <w:t>.</w:t>
            </w:r>
          </w:p>
        </w:tc>
      </w:tr>
      <w:tr w:rsidR="00333262" w:rsidRPr="00D3334E" w:rsidTr="00084536">
        <w:trPr>
          <w:trHeight w:val="405"/>
        </w:trPr>
        <w:tc>
          <w:tcPr>
            <w:tcW w:w="2560" w:type="dxa"/>
            <w:vMerge/>
            <w:tcBorders>
              <w:left w:val="single" w:sz="4" w:space="0" w:color="FFFFFF"/>
              <w:right w:val="single" w:sz="4" w:space="0" w:color="FFFFFF"/>
            </w:tcBorders>
          </w:tcPr>
          <w:p w:rsidR="00333262" w:rsidRPr="00D3334E" w:rsidRDefault="00333262" w:rsidP="00084536"/>
        </w:tc>
        <w:tc>
          <w:tcPr>
            <w:tcW w:w="3137" w:type="dxa"/>
            <w:tcBorders>
              <w:top w:val="single" w:sz="4" w:space="0" w:color="auto"/>
              <w:left w:val="single" w:sz="4" w:space="0" w:color="FFFFFF"/>
              <w:bottom w:val="single" w:sz="4" w:space="0" w:color="auto"/>
              <w:right w:val="single" w:sz="4" w:space="0" w:color="FFFFFF"/>
            </w:tcBorders>
          </w:tcPr>
          <w:p w:rsidR="00333262" w:rsidRPr="00D3334E" w:rsidRDefault="00333262" w:rsidP="00084536">
            <w:pPr>
              <w:rPr>
                <w:b/>
              </w:rPr>
            </w:pPr>
            <w:r w:rsidRPr="00D3334E">
              <w:rPr>
                <w:rFonts w:hint="eastAsia"/>
                <w:b/>
              </w:rPr>
              <w:t>총</w:t>
            </w:r>
            <w:r w:rsidR="00FC11AA">
              <w:rPr>
                <w:rFonts w:hint="eastAsia"/>
                <w:b/>
              </w:rPr>
              <w:t xml:space="preserve"> 7</w:t>
            </w:r>
            <w:r w:rsidRPr="00D3334E">
              <w:rPr>
                <w:rFonts w:hint="eastAsia"/>
                <w:b/>
              </w:rPr>
              <w:t>장</w:t>
            </w:r>
          </w:p>
        </w:tc>
        <w:tc>
          <w:tcPr>
            <w:tcW w:w="3837" w:type="dxa"/>
            <w:tcBorders>
              <w:top w:val="single" w:sz="4" w:space="0" w:color="auto"/>
              <w:left w:val="single" w:sz="4" w:space="0" w:color="FFFFFF"/>
              <w:bottom w:val="single" w:sz="4" w:space="0" w:color="auto"/>
              <w:right w:val="single" w:sz="4" w:space="0" w:color="FFFFFF"/>
            </w:tcBorders>
          </w:tcPr>
          <w:p w:rsidR="00333262" w:rsidRPr="00D3334E" w:rsidRDefault="00333262" w:rsidP="00084536">
            <w:pPr>
              <w:rPr>
                <w:b/>
              </w:rPr>
            </w:pPr>
            <w:r w:rsidRPr="00D3334E">
              <w:rPr>
                <w:rFonts w:hint="eastAsia"/>
                <w:b/>
              </w:rPr>
              <w:t>담당: 홍보실</w:t>
            </w:r>
            <w:r>
              <w:rPr>
                <w:b/>
              </w:rPr>
              <w:t xml:space="preserve"> </w:t>
            </w:r>
            <w:r w:rsidR="00EF30A6">
              <w:rPr>
                <w:rFonts w:hint="eastAsia"/>
                <w:b/>
              </w:rPr>
              <w:t>윤정욱</w:t>
            </w:r>
            <w:r>
              <w:rPr>
                <w:rFonts w:hint="eastAsia"/>
                <w:b/>
              </w:rPr>
              <w:t xml:space="preserve"> 전문</w:t>
            </w:r>
            <w:r w:rsidRPr="00D3334E">
              <w:rPr>
                <w:rFonts w:hint="eastAsia"/>
                <w:b/>
              </w:rPr>
              <w:t>원</w:t>
            </w:r>
          </w:p>
        </w:tc>
      </w:tr>
      <w:tr w:rsidR="00333262" w:rsidRPr="00D3334E" w:rsidTr="00084536">
        <w:trPr>
          <w:trHeight w:val="426"/>
        </w:trPr>
        <w:tc>
          <w:tcPr>
            <w:tcW w:w="2560" w:type="dxa"/>
            <w:vMerge/>
            <w:tcBorders>
              <w:left w:val="single" w:sz="4" w:space="0" w:color="FFFFFF"/>
              <w:bottom w:val="single" w:sz="8" w:space="0" w:color="auto"/>
              <w:right w:val="single" w:sz="4" w:space="0" w:color="FFFFFF"/>
            </w:tcBorders>
          </w:tcPr>
          <w:p w:rsidR="00333262" w:rsidRPr="00D3334E" w:rsidRDefault="00333262" w:rsidP="00084536"/>
        </w:tc>
        <w:tc>
          <w:tcPr>
            <w:tcW w:w="3137" w:type="dxa"/>
            <w:tcBorders>
              <w:top w:val="single" w:sz="4" w:space="0" w:color="auto"/>
              <w:left w:val="single" w:sz="4" w:space="0" w:color="FFFFFF"/>
              <w:bottom w:val="single" w:sz="8" w:space="0" w:color="auto"/>
              <w:right w:val="single" w:sz="4" w:space="0" w:color="FFFFFF"/>
            </w:tcBorders>
          </w:tcPr>
          <w:p w:rsidR="00DC7232" w:rsidRPr="00E10494" w:rsidRDefault="00333262" w:rsidP="00777E50">
            <w:pPr>
              <w:rPr>
                <w:b/>
              </w:rPr>
            </w:pPr>
            <w:r w:rsidRPr="00D3334E">
              <w:rPr>
                <w:rFonts w:hint="eastAsia"/>
                <w:b/>
              </w:rPr>
              <w:t>전화</w:t>
            </w:r>
            <w:r>
              <w:rPr>
                <w:rFonts w:hint="eastAsia"/>
                <w:b/>
              </w:rPr>
              <w:t>: 02-3701-</w:t>
            </w:r>
            <w:r w:rsidR="00EF30A6">
              <w:rPr>
                <w:rFonts w:hint="eastAsia"/>
                <w:b/>
              </w:rPr>
              <w:t>7349</w:t>
            </w:r>
            <w:bookmarkStart w:id="0" w:name="_GoBack"/>
            <w:bookmarkEnd w:id="0"/>
          </w:p>
        </w:tc>
        <w:tc>
          <w:tcPr>
            <w:tcW w:w="3837" w:type="dxa"/>
            <w:tcBorders>
              <w:top w:val="single" w:sz="4" w:space="0" w:color="auto"/>
              <w:left w:val="single" w:sz="4" w:space="0" w:color="FFFFFF"/>
              <w:bottom w:val="single" w:sz="8" w:space="0" w:color="auto"/>
              <w:right w:val="single" w:sz="4" w:space="0" w:color="FFFFFF"/>
            </w:tcBorders>
          </w:tcPr>
          <w:p w:rsidR="00333262" w:rsidRPr="00BF4D13" w:rsidRDefault="00333262" w:rsidP="00084536">
            <w:pPr>
              <w:rPr>
                <w:b/>
                <w:spacing w:val="-12"/>
              </w:rPr>
            </w:pPr>
            <w:r w:rsidRPr="00D3334E">
              <w:rPr>
                <w:rFonts w:hint="eastAsia"/>
                <w:b/>
              </w:rPr>
              <w:t xml:space="preserve">이메일: </w:t>
            </w:r>
            <w:hyperlink r:id="rId9" w:history="1">
              <w:r w:rsidRPr="00BF4D13">
                <w:rPr>
                  <w:rStyle w:val="a5"/>
                  <w:rFonts w:hint="eastAsia"/>
                  <w:b/>
                  <w:spacing w:val="-6"/>
                </w:rPr>
                <w:t>communications@asaninst.org</w:t>
              </w:r>
            </w:hyperlink>
          </w:p>
        </w:tc>
      </w:tr>
    </w:tbl>
    <w:p w:rsidR="00333262" w:rsidRDefault="00777E50" w:rsidP="00333262">
      <w:pPr>
        <w:spacing w:line="276" w:lineRule="auto"/>
        <w:ind w:leftChars="354" w:left="708"/>
      </w:pPr>
      <w:r>
        <w:rPr>
          <w:noProof/>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80010</wp:posOffset>
                </wp:positionV>
                <wp:extent cx="6124575" cy="781050"/>
                <wp:effectExtent l="0" t="0" r="28575" b="190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81050"/>
                        </a:xfrm>
                        <a:prstGeom prst="rect">
                          <a:avLst/>
                        </a:prstGeom>
                        <a:solidFill>
                          <a:srgbClr val="FFFFFF"/>
                        </a:solidFill>
                        <a:ln w="19050">
                          <a:solidFill>
                            <a:schemeClr val="tx1"/>
                          </a:solidFill>
                          <a:miter lim="800000"/>
                          <a:headEnd/>
                          <a:tailEnd/>
                        </a:ln>
                      </wps:spPr>
                      <wps:txbx>
                        <w:txbxContent>
                          <w:p w:rsidR="009D450E" w:rsidRPr="009D450E" w:rsidRDefault="00333262" w:rsidP="005E4E10">
                            <w:pPr>
                              <w:jc w:val="center"/>
                              <w:rPr>
                                <w:rFonts w:eastAsiaTheme="minorHAnsi" w:cs="Times New Roman"/>
                                <w:b/>
                                <w:spacing w:val="-30"/>
                                <w:sz w:val="27"/>
                                <w:szCs w:val="27"/>
                              </w:rPr>
                            </w:pPr>
                            <w:r w:rsidRPr="009D450E">
                              <w:rPr>
                                <w:rFonts w:eastAsiaTheme="minorHAnsi" w:cs="Times New Roman" w:hint="eastAsia"/>
                                <w:b/>
                                <w:spacing w:val="-30"/>
                                <w:sz w:val="32"/>
                                <w:szCs w:val="27"/>
                              </w:rPr>
                              <w:t>아산정책</w:t>
                            </w:r>
                            <w:r w:rsidRPr="009D450E">
                              <w:rPr>
                                <w:rFonts w:eastAsiaTheme="minorHAnsi" w:cs="바탕" w:hint="eastAsia"/>
                                <w:b/>
                                <w:spacing w:val="-30"/>
                                <w:sz w:val="32"/>
                                <w:szCs w:val="27"/>
                              </w:rPr>
                              <w:t>硏</w:t>
                            </w:r>
                            <w:r w:rsidR="009D450E">
                              <w:rPr>
                                <w:rFonts w:eastAsiaTheme="minorHAnsi" w:cs="바탕" w:hint="eastAsia"/>
                                <w:b/>
                                <w:spacing w:val="-30"/>
                                <w:sz w:val="32"/>
                                <w:szCs w:val="27"/>
                              </w:rPr>
                              <w:t>,</w:t>
                            </w:r>
                            <w:r w:rsidRPr="009D450E">
                              <w:rPr>
                                <w:rFonts w:eastAsiaTheme="minorHAnsi" w:cs="Times New Roman" w:hint="eastAsia"/>
                                <w:b/>
                                <w:spacing w:val="-30"/>
                                <w:sz w:val="32"/>
                                <w:szCs w:val="27"/>
                              </w:rPr>
                              <w:t xml:space="preserve"> 서평회</w:t>
                            </w:r>
                            <w:r w:rsidR="00EF30A6" w:rsidRPr="009D450E">
                              <w:rPr>
                                <w:rFonts w:eastAsiaTheme="minorHAnsi" w:cs="Times New Roman" w:hint="eastAsia"/>
                                <w:b/>
                                <w:spacing w:val="-30"/>
                                <w:sz w:val="32"/>
                                <w:szCs w:val="27"/>
                              </w:rPr>
                              <w:t xml:space="preserve"> 1</w:t>
                            </w:r>
                            <w:r w:rsidR="00EC634B" w:rsidRPr="009D450E">
                              <w:rPr>
                                <w:rFonts w:eastAsiaTheme="minorHAnsi" w:cs="Times New Roman" w:hint="eastAsia"/>
                                <w:b/>
                                <w:spacing w:val="-30"/>
                                <w:sz w:val="32"/>
                                <w:szCs w:val="27"/>
                              </w:rPr>
                              <w:t>8</w:t>
                            </w:r>
                            <w:r w:rsidRPr="009D450E">
                              <w:rPr>
                                <w:rFonts w:eastAsiaTheme="minorHAnsi" w:cs="Times New Roman" w:hint="eastAsia"/>
                                <w:b/>
                                <w:spacing w:val="-30"/>
                                <w:sz w:val="32"/>
                                <w:szCs w:val="27"/>
                              </w:rPr>
                              <w:t>일 개최</w:t>
                            </w:r>
                            <w:r w:rsidR="009D450E" w:rsidRPr="009D450E">
                              <w:rPr>
                                <w:rFonts w:eastAsiaTheme="minorHAnsi" w:cs="Times New Roman" w:hint="eastAsia"/>
                                <w:b/>
                                <w:spacing w:val="-30"/>
                                <w:sz w:val="32"/>
                                <w:szCs w:val="27"/>
                              </w:rPr>
                              <w:t xml:space="preserve">   </w:t>
                            </w:r>
                          </w:p>
                          <w:p w:rsidR="00333262" w:rsidRPr="005E4E10" w:rsidRDefault="009D450E" w:rsidP="005E4E10">
                            <w:pPr>
                              <w:jc w:val="center"/>
                              <w:rPr>
                                <w:rFonts w:asciiTheme="majorHAnsi" w:eastAsiaTheme="majorHAnsi" w:hAnsiTheme="majorHAnsi" w:cs="Times New Roman"/>
                                <w:b/>
                                <w:spacing w:val="-30"/>
                                <w:sz w:val="27"/>
                                <w:szCs w:val="27"/>
                              </w:rPr>
                            </w:pPr>
                            <w:r w:rsidRPr="005E4E10">
                              <w:rPr>
                                <w:rFonts w:asciiTheme="minorEastAsia" w:hAnsiTheme="minorEastAsia" w:hint="eastAsia"/>
                                <w:b/>
                                <w:spacing w:val="-30"/>
                                <w:kern w:val="0"/>
                                <w:sz w:val="27"/>
                                <w:szCs w:val="27"/>
                              </w:rPr>
                              <w:t>『</w:t>
                            </w:r>
                            <w:r w:rsidRPr="005E4E10">
                              <w:rPr>
                                <w:rFonts w:eastAsiaTheme="minorHAnsi" w:hint="eastAsia"/>
                                <w:b/>
                                <w:spacing w:val="-30"/>
                                <w:sz w:val="27"/>
                                <w:szCs w:val="27"/>
                              </w:rPr>
                              <w:t>난학의</w:t>
                            </w:r>
                            <w:r w:rsidRPr="005E4E10">
                              <w:rPr>
                                <w:rFonts w:eastAsiaTheme="minorHAnsi"/>
                                <w:b/>
                                <w:spacing w:val="-30"/>
                                <w:sz w:val="27"/>
                                <w:szCs w:val="27"/>
                              </w:rPr>
                              <w:t xml:space="preserve"> 세계사 - 중화적 세계를 넘어 일본이 유럽과 열대에서 접속하다</w:t>
                            </w:r>
                            <w:r w:rsidRPr="005E4E10">
                              <w:rPr>
                                <w:rFonts w:eastAsiaTheme="minorHAnsi" w:hint="eastAsia"/>
                                <w:b/>
                                <w:spacing w:val="-30"/>
                                <w:sz w:val="27"/>
                                <w:szCs w:val="27"/>
                              </w:rPr>
                              <w:t xml:space="preserve"> </w:t>
                            </w:r>
                            <w:r w:rsidRPr="005E4E10">
                              <w:rPr>
                                <w:rFonts w:hint="eastAsia"/>
                                <w:b/>
                                <w:spacing w:val="-30"/>
                                <w:kern w:val="0"/>
                                <w:sz w:val="27"/>
                                <w:szCs w:val="27"/>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6.3pt;width:482.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JDnLwIAAFAEAAAOAAAAZHJzL2Uyb0RvYy54bWysVM1u2zAMvg/YOwi6L7aDpE2NOEWXLsOA&#10;7gdo9wCyLNvCJFGTlNjZ04+S0yxrb8N8EESR/Eh+JL2+HbUiB+G8BFPRYpZTIgyHRpquot+fdu9W&#10;lPjATMMUGFHRo/D0dvP2zXqwpZhDD6oRjiCI8eVgK9qHYMss87wXmvkZWGFQ2YLTLKDouqxxbEB0&#10;rbJ5nl9lA7jGOuDCe3y9n5R0k/DbVvDwtW29CERVFHML6XTprOOZbdas7ByzveSnNNg/ZKGZNBj0&#10;DHXPAiN7J19BackdeGjDjIPOoG0lF6kGrKbIX1Tz2DMrUi1Ijrdnmvz/g+VfDt8ckU1FF5QYprFF&#10;T2IM5D2MpIjsDNaXaPRo0SyM+IxdTpV6+wD8hycGtj0znbhzDoZesAazS57ZheuE4yNIPXyGBsOw&#10;fYAENLZOR+qQDILo2KXjuTMxFY6PV8V8sbxeUsJRd70q8mVqXcbKZ2/rfPgoQJN4qajDzid0dnjw&#10;AetA02eTGMyDks1OKpUE19Vb5ciB4ZTs0hdLR5e/zJQhA9Z2E4O/xogTK84oYZw4eAGhZcBxV1JX&#10;dJXHbxrASNsH06RhDEyq6Y7xlcE0Io+RuonEMNbjqS81NEdk1ME01riGeOnB/aJkwJGuqP+5Z05Q&#10;oj4Z7MpNsVjEHUgC0jlHwV1q6ksNMxyhKhooma7bMO3N3jrZ9RhpmgMDd9jJViaSY6pTVqe8cWwT&#10;kacVi3txKSerPz+CzW8AAAD//wMAUEsDBBQABgAIAAAAIQAIyp354QAAAAoBAAAPAAAAZHJzL2Rv&#10;d25yZXYueG1sTI/NTsMwEITvSLyDtUjcqE3TBhriVAjBASF+Unrh5sZLEhGvo9ht0rdne4Lb7s5o&#10;9pt8PblOHHAIrScN1zMFAqnytqVaw/bz6eoWRIiGrOk8oYYjBlgX52e5yawfqcTDJtaCQyhkRkMT&#10;Y59JGaoGnQkz3yOx9u0HZyKvQy3tYEYOd52cK5VKZ1riD43p8aHB6mezdxreH28+6O2L6vFl8bw4&#10;luVqarevWl9eTPd3ICJO8c8MJ3xGh4KZdn5PNohOQ7LiKpHv8xTESVcqWYLY8ZQsU5BFLv9XKH4B&#10;AAD//wMAUEsBAi0AFAAGAAgAAAAhALaDOJL+AAAA4QEAABMAAAAAAAAAAAAAAAAAAAAAAFtDb250&#10;ZW50X1R5cGVzXS54bWxQSwECLQAUAAYACAAAACEAOP0h/9YAAACUAQAACwAAAAAAAAAAAAAAAAAv&#10;AQAAX3JlbHMvLnJlbHNQSwECLQAUAAYACAAAACEAINCQ5y8CAABQBAAADgAAAAAAAAAAAAAAAAAu&#10;AgAAZHJzL2Uyb0RvYy54bWxQSwECLQAUAAYACAAAACEACMqd+eEAAAAKAQAADwAAAAAAAAAAAAAA&#10;AACJBAAAZHJzL2Rvd25yZXYueG1sUEsFBgAAAAAEAAQA8wAAAJcFAAAAAA==&#10;" strokecolor="black [3213]" strokeweight="1.5pt">
                <v:textbox>
                  <w:txbxContent>
                    <w:p w:rsidR="009D450E" w:rsidRPr="009D450E" w:rsidRDefault="00333262" w:rsidP="005E4E10">
                      <w:pPr>
                        <w:jc w:val="center"/>
                        <w:rPr>
                          <w:rFonts w:eastAsiaTheme="minorHAnsi" w:cs="Times New Roman"/>
                          <w:b/>
                          <w:spacing w:val="-30"/>
                          <w:sz w:val="27"/>
                          <w:szCs w:val="27"/>
                        </w:rPr>
                      </w:pPr>
                      <w:r w:rsidRPr="009D450E">
                        <w:rPr>
                          <w:rFonts w:eastAsiaTheme="minorHAnsi" w:cs="Times New Roman" w:hint="eastAsia"/>
                          <w:b/>
                          <w:spacing w:val="-30"/>
                          <w:sz w:val="32"/>
                          <w:szCs w:val="27"/>
                        </w:rPr>
                        <w:t>아산정책</w:t>
                      </w:r>
                      <w:r w:rsidRPr="009D450E">
                        <w:rPr>
                          <w:rFonts w:eastAsiaTheme="minorHAnsi" w:cs="바탕" w:hint="eastAsia"/>
                          <w:b/>
                          <w:spacing w:val="-30"/>
                          <w:sz w:val="32"/>
                          <w:szCs w:val="27"/>
                        </w:rPr>
                        <w:t>硏</w:t>
                      </w:r>
                      <w:r w:rsidR="009D450E">
                        <w:rPr>
                          <w:rFonts w:eastAsiaTheme="minorHAnsi" w:cs="바탕" w:hint="eastAsia"/>
                          <w:b/>
                          <w:spacing w:val="-30"/>
                          <w:sz w:val="32"/>
                          <w:szCs w:val="27"/>
                        </w:rPr>
                        <w:t>,</w:t>
                      </w:r>
                      <w:r w:rsidRPr="009D450E">
                        <w:rPr>
                          <w:rFonts w:eastAsiaTheme="minorHAnsi" w:cs="Times New Roman" w:hint="eastAsia"/>
                          <w:b/>
                          <w:spacing w:val="-30"/>
                          <w:sz w:val="32"/>
                          <w:szCs w:val="27"/>
                        </w:rPr>
                        <w:t xml:space="preserve"> 서평회</w:t>
                      </w:r>
                      <w:r w:rsidR="00EF30A6" w:rsidRPr="009D450E">
                        <w:rPr>
                          <w:rFonts w:eastAsiaTheme="minorHAnsi" w:cs="Times New Roman" w:hint="eastAsia"/>
                          <w:b/>
                          <w:spacing w:val="-30"/>
                          <w:sz w:val="32"/>
                          <w:szCs w:val="27"/>
                        </w:rPr>
                        <w:t xml:space="preserve"> 1</w:t>
                      </w:r>
                      <w:r w:rsidR="00EC634B" w:rsidRPr="009D450E">
                        <w:rPr>
                          <w:rFonts w:eastAsiaTheme="minorHAnsi" w:cs="Times New Roman" w:hint="eastAsia"/>
                          <w:b/>
                          <w:spacing w:val="-30"/>
                          <w:sz w:val="32"/>
                          <w:szCs w:val="27"/>
                        </w:rPr>
                        <w:t>8</w:t>
                      </w:r>
                      <w:r w:rsidRPr="009D450E">
                        <w:rPr>
                          <w:rFonts w:eastAsiaTheme="minorHAnsi" w:cs="Times New Roman" w:hint="eastAsia"/>
                          <w:b/>
                          <w:spacing w:val="-30"/>
                          <w:sz w:val="32"/>
                          <w:szCs w:val="27"/>
                        </w:rPr>
                        <w:t>일 개최</w:t>
                      </w:r>
                      <w:r w:rsidR="009D450E" w:rsidRPr="009D450E">
                        <w:rPr>
                          <w:rFonts w:eastAsiaTheme="minorHAnsi" w:cs="Times New Roman" w:hint="eastAsia"/>
                          <w:b/>
                          <w:spacing w:val="-30"/>
                          <w:sz w:val="32"/>
                          <w:szCs w:val="27"/>
                        </w:rPr>
                        <w:t xml:space="preserve">   </w:t>
                      </w:r>
                    </w:p>
                    <w:p w:rsidR="00333262" w:rsidRPr="005E4E10" w:rsidRDefault="009D450E" w:rsidP="005E4E10">
                      <w:pPr>
                        <w:jc w:val="center"/>
                        <w:rPr>
                          <w:rFonts w:asciiTheme="majorHAnsi" w:eastAsiaTheme="majorHAnsi" w:hAnsiTheme="majorHAnsi" w:cs="Times New Roman"/>
                          <w:b/>
                          <w:spacing w:val="-30"/>
                          <w:sz w:val="27"/>
                          <w:szCs w:val="27"/>
                        </w:rPr>
                      </w:pPr>
                      <w:r w:rsidRPr="005E4E10">
                        <w:rPr>
                          <w:rFonts w:asciiTheme="minorEastAsia" w:hAnsiTheme="minorEastAsia" w:hint="eastAsia"/>
                          <w:b/>
                          <w:spacing w:val="-30"/>
                          <w:kern w:val="0"/>
                          <w:sz w:val="27"/>
                          <w:szCs w:val="27"/>
                        </w:rPr>
                        <w:t>『</w:t>
                      </w:r>
                      <w:r w:rsidRPr="005E4E10">
                        <w:rPr>
                          <w:rFonts w:eastAsiaTheme="minorHAnsi" w:hint="eastAsia"/>
                          <w:b/>
                          <w:spacing w:val="-30"/>
                          <w:sz w:val="27"/>
                          <w:szCs w:val="27"/>
                        </w:rPr>
                        <w:t>난학의</w:t>
                      </w:r>
                      <w:r w:rsidRPr="005E4E10">
                        <w:rPr>
                          <w:rFonts w:eastAsiaTheme="minorHAnsi"/>
                          <w:b/>
                          <w:spacing w:val="-30"/>
                          <w:sz w:val="27"/>
                          <w:szCs w:val="27"/>
                        </w:rPr>
                        <w:t xml:space="preserve"> 세계사 - 중화적 세계를 넘어 일본이 유럽과 열대에서 접속하다</w:t>
                      </w:r>
                      <w:r w:rsidRPr="005E4E10">
                        <w:rPr>
                          <w:rFonts w:eastAsiaTheme="minorHAnsi" w:hint="eastAsia"/>
                          <w:b/>
                          <w:spacing w:val="-30"/>
                          <w:sz w:val="27"/>
                          <w:szCs w:val="27"/>
                        </w:rPr>
                        <w:t xml:space="preserve"> </w:t>
                      </w:r>
                      <w:r w:rsidRPr="005E4E10">
                        <w:rPr>
                          <w:rFonts w:hint="eastAsia"/>
                          <w:b/>
                          <w:spacing w:val="-30"/>
                          <w:kern w:val="0"/>
                          <w:sz w:val="27"/>
                          <w:szCs w:val="27"/>
                        </w:rPr>
                        <w:t>』</w:t>
                      </w:r>
                    </w:p>
                  </w:txbxContent>
                </v:textbox>
              </v:shape>
            </w:pict>
          </mc:Fallback>
        </mc:AlternateContent>
      </w:r>
    </w:p>
    <w:p w:rsidR="00333262" w:rsidRDefault="00333262" w:rsidP="00333262">
      <w:pPr>
        <w:spacing w:line="276" w:lineRule="auto"/>
        <w:ind w:leftChars="354" w:left="708"/>
      </w:pPr>
    </w:p>
    <w:p w:rsidR="00333262" w:rsidRDefault="00333262" w:rsidP="00333262">
      <w:pPr>
        <w:spacing w:line="276" w:lineRule="auto"/>
        <w:ind w:leftChars="354" w:left="708"/>
      </w:pPr>
    </w:p>
    <w:p w:rsidR="00333262" w:rsidRPr="003E55D5" w:rsidRDefault="00333262" w:rsidP="00333262">
      <w:pPr>
        <w:spacing w:line="276" w:lineRule="auto"/>
        <w:ind w:right="566"/>
        <w:rPr>
          <w:rFonts w:eastAsiaTheme="minorHAnsi" w:cs="Times New Roman"/>
          <w:sz w:val="10"/>
          <w:szCs w:val="10"/>
        </w:rPr>
      </w:pPr>
    </w:p>
    <w:p w:rsidR="00333262" w:rsidRPr="00AE6A79" w:rsidRDefault="00333262" w:rsidP="00333262">
      <w:pPr>
        <w:pStyle w:val="a6"/>
        <w:ind w:leftChars="212" w:left="424" w:rightChars="59" w:right="118"/>
        <w:rPr>
          <w:sz w:val="8"/>
          <w:szCs w:val="8"/>
        </w:rPr>
      </w:pPr>
      <w:r>
        <w:rPr>
          <w:rFonts w:hint="eastAsia"/>
          <w:sz w:val="24"/>
          <w:szCs w:val="24"/>
        </w:rPr>
        <w:t xml:space="preserve">  </w:t>
      </w:r>
    </w:p>
    <w:p w:rsidR="009D450E" w:rsidRDefault="00790D80" w:rsidP="00FF6E69">
      <w:pPr>
        <w:pStyle w:val="a6"/>
        <w:tabs>
          <w:tab w:val="left" w:pos="10065"/>
        </w:tabs>
        <w:spacing w:before="240" w:line="276" w:lineRule="auto"/>
        <w:ind w:leftChars="213" w:left="426" w:rightChars="200" w:right="400"/>
        <w:rPr>
          <w:spacing w:val="-20"/>
          <w:sz w:val="24"/>
          <w:szCs w:val="24"/>
        </w:rPr>
      </w:pPr>
      <w:r w:rsidRPr="00790D80">
        <w:rPr>
          <w:rFonts w:hint="eastAsia"/>
          <w:spacing w:val="-20"/>
          <w:sz w:val="24"/>
          <w:szCs w:val="24"/>
        </w:rPr>
        <w:t>아산정책연구원</w:t>
      </w:r>
      <w:r w:rsidRPr="00790D80">
        <w:rPr>
          <w:spacing w:val="-20"/>
          <w:sz w:val="24"/>
          <w:szCs w:val="24"/>
        </w:rPr>
        <w:t xml:space="preserve">(원장 함재봉)은 </w:t>
      </w:r>
      <w:r w:rsidR="009D450E">
        <w:rPr>
          <w:rFonts w:hint="eastAsia"/>
          <w:spacing w:val="-20"/>
          <w:sz w:val="24"/>
          <w:szCs w:val="24"/>
        </w:rPr>
        <w:t xml:space="preserve">오는 </w:t>
      </w:r>
      <w:r w:rsidR="009D450E" w:rsidRPr="00790D80">
        <w:rPr>
          <w:spacing w:val="-20"/>
          <w:sz w:val="24"/>
          <w:szCs w:val="24"/>
        </w:rPr>
        <w:t>18일(수)</w:t>
      </w:r>
      <w:r w:rsidR="009D450E">
        <w:rPr>
          <w:rFonts w:hint="eastAsia"/>
          <w:spacing w:val="-20"/>
          <w:sz w:val="24"/>
          <w:szCs w:val="24"/>
        </w:rPr>
        <w:t xml:space="preserve"> </w:t>
      </w:r>
      <w:r w:rsidR="00FF6E69" w:rsidRPr="00B606E4">
        <w:rPr>
          <w:spacing w:val="-20"/>
          <w:sz w:val="24"/>
          <w:szCs w:val="24"/>
        </w:rPr>
        <w:t>오</w:t>
      </w:r>
      <w:r w:rsidR="00FF6E69" w:rsidRPr="00B606E4">
        <w:rPr>
          <w:rFonts w:hint="eastAsia"/>
          <w:spacing w:val="-20"/>
          <w:sz w:val="24"/>
          <w:szCs w:val="24"/>
        </w:rPr>
        <w:t xml:space="preserve">후 6시 </w:t>
      </w:r>
      <w:r w:rsidR="00FF6E69" w:rsidRPr="00B606E4">
        <w:rPr>
          <w:spacing w:val="-20"/>
          <w:sz w:val="24"/>
          <w:szCs w:val="24"/>
        </w:rPr>
        <w:t>30분</w:t>
      </w:r>
      <w:r w:rsidR="00FF6E69" w:rsidRPr="00B606E4">
        <w:rPr>
          <w:rFonts w:hint="eastAsia"/>
          <w:spacing w:val="-20"/>
          <w:sz w:val="24"/>
          <w:szCs w:val="24"/>
        </w:rPr>
        <w:t xml:space="preserve"> 종로구 경희궁 1가길 소재 </w:t>
      </w:r>
      <w:r w:rsidR="00FF6E69" w:rsidRPr="00B606E4">
        <w:rPr>
          <w:spacing w:val="-20"/>
          <w:sz w:val="24"/>
          <w:szCs w:val="24"/>
        </w:rPr>
        <w:t>연구원</w:t>
      </w:r>
      <w:r w:rsidR="00FF6E69" w:rsidRPr="00B606E4">
        <w:rPr>
          <w:rFonts w:hint="eastAsia"/>
          <w:spacing w:val="-20"/>
          <w:sz w:val="24"/>
          <w:szCs w:val="24"/>
        </w:rPr>
        <w:t>에</w:t>
      </w:r>
      <w:r w:rsidR="00FF6E69" w:rsidRPr="00B606E4">
        <w:rPr>
          <w:spacing w:val="-20"/>
          <w:sz w:val="24"/>
          <w:szCs w:val="24"/>
        </w:rPr>
        <w:t>서</w:t>
      </w:r>
      <w:r w:rsidR="00FF6E69">
        <w:rPr>
          <w:rFonts w:hint="eastAsia"/>
          <w:spacing w:val="-20"/>
          <w:sz w:val="24"/>
          <w:szCs w:val="24"/>
        </w:rPr>
        <w:t xml:space="preserve"> </w:t>
      </w:r>
      <w:r w:rsidR="009D450E" w:rsidRPr="00790D80">
        <w:rPr>
          <w:spacing w:val="-20"/>
          <w:sz w:val="24"/>
          <w:szCs w:val="24"/>
        </w:rPr>
        <w:t xml:space="preserve">이종찬 아주대 의과대학 교수의 저서 『난학의 세계사 </w:t>
      </w:r>
      <w:r w:rsidR="009D450E">
        <w:rPr>
          <w:rFonts w:hint="eastAsia"/>
          <w:spacing w:val="-20"/>
          <w:sz w:val="24"/>
          <w:szCs w:val="24"/>
        </w:rPr>
        <w:t xml:space="preserve">- </w:t>
      </w:r>
      <w:r w:rsidR="009D450E" w:rsidRPr="00790D80">
        <w:rPr>
          <w:spacing w:val="-20"/>
          <w:sz w:val="24"/>
          <w:szCs w:val="24"/>
        </w:rPr>
        <w:t xml:space="preserve">중화적 세계를 넘어 일본이 유럽과 </w:t>
      </w:r>
      <w:r w:rsidR="00FF6E69">
        <w:rPr>
          <w:rFonts w:hint="eastAsia"/>
          <w:spacing w:val="-20"/>
          <w:sz w:val="24"/>
          <w:szCs w:val="24"/>
        </w:rPr>
        <w:t xml:space="preserve">   </w:t>
      </w:r>
      <w:r w:rsidR="009D450E" w:rsidRPr="00790D80">
        <w:rPr>
          <w:spacing w:val="-20"/>
          <w:sz w:val="24"/>
          <w:szCs w:val="24"/>
        </w:rPr>
        <w:t xml:space="preserve">열대에서 접속하다』(알마, 2014)를 주제로 </w:t>
      </w:r>
      <w:r w:rsidR="00FF6E69">
        <w:rPr>
          <w:spacing w:val="-20"/>
          <w:sz w:val="24"/>
          <w:szCs w:val="24"/>
        </w:rPr>
        <w:t>‘</w:t>
      </w:r>
      <w:r w:rsidR="00FF6E69">
        <w:rPr>
          <w:rFonts w:hint="eastAsia"/>
          <w:spacing w:val="-20"/>
          <w:sz w:val="24"/>
          <w:szCs w:val="24"/>
        </w:rPr>
        <w:t xml:space="preserve">제5회 </w:t>
      </w:r>
      <w:r w:rsidR="009D450E" w:rsidRPr="00790D80">
        <w:rPr>
          <w:spacing w:val="-20"/>
          <w:sz w:val="24"/>
          <w:szCs w:val="24"/>
        </w:rPr>
        <w:t>아산서평모임</w:t>
      </w:r>
      <w:r w:rsidR="00FF6E69">
        <w:rPr>
          <w:spacing w:val="-20"/>
          <w:sz w:val="24"/>
          <w:szCs w:val="24"/>
        </w:rPr>
        <w:t>’</w:t>
      </w:r>
      <w:r w:rsidR="009D450E" w:rsidRPr="00790D80">
        <w:rPr>
          <w:spacing w:val="-20"/>
          <w:sz w:val="24"/>
          <w:szCs w:val="24"/>
        </w:rPr>
        <w:t xml:space="preserve">을 </w:t>
      </w:r>
      <w:r w:rsidR="009D450E">
        <w:rPr>
          <w:rFonts w:hint="eastAsia"/>
          <w:spacing w:val="-20"/>
          <w:sz w:val="24"/>
          <w:szCs w:val="24"/>
        </w:rPr>
        <w:t>개최한다.</w:t>
      </w:r>
    </w:p>
    <w:p w:rsidR="00790D80" w:rsidRPr="00790D80" w:rsidRDefault="00FF6E69" w:rsidP="00FF6E69">
      <w:pPr>
        <w:pStyle w:val="a6"/>
        <w:tabs>
          <w:tab w:val="left" w:pos="10065"/>
        </w:tabs>
        <w:spacing w:before="240" w:line="276" w:lineRule="auto"/>
        <w:ind w:leftChars="213" w:left="426" w:rightChars="200" w:right="400"/>
        <w:rPr>
          <w:spacing w:val="-20"/>
          <w:sz w:val="24"/>
          <w:szCs w:val="24"/>
        </w:rPr>
      </w:pPr>
      <w:r>
        <w:rPr>
          <w:rFonts w:hint="eastAsia"/>
          <w:spacing w:val="-20"/>
          <w:sz w:val="24"/>
          <w:szCs w:val="24"/>
        </w:rPr>
        <w:t>이번</w:t>
      </w:r>
      <w:r w:rsidR="00790D80" w:rsidRPr="00790D80">
        <w:rPr>
          <w:spacing w:val="-20"/>
          <w:sz w:val="24"/>
          <w:szCs w:val="24"/>
        </w:rPr>
        <w:t xml:space="preserve"> 모임에서는 정수복 작가의 사회로 이종찬 교수가 발제하며 보데왼 왈라번 교수(성균관대), </w:t>
      </w:r>
      <w:r>
        <w:rPr>
          <w:rFonts w:hint="eastAsia"/>
          <w:spacing w:val="-20"/>
          <w:sz w:val="24"/>
          <w:szCs w:val="24"/>
        </w:rPr>
        <w:t xml:space="preserve"> </w:t>
      </w:r>
      <w:r w:rsidR="00790D80" w:rsidRPr="00790D80">
        <w:rPr>
          <w:spacing w:val="-20"/>
          <w:sz w:val="24"/>
          <w:szCs w:val="24"/>
        </w:rPr>
        <w:t xml:space="preserve">원재연 교수(전주대)가 지정 토론자로 나선다. 이외에 신복룡 교수(건국대), 송상용 교수(한림대), </w:t>
      </w:r>
      <w:r>
        <w:rPr>
          <w:rFonts w:hint="eastAsia"/>
          <w:spacing w:val="-20"/>
          <w:sz w:val="24"/>
          <w:szCs w:val="24"/>
        </w:rPr>
        <w:t xml:space="preserve"> </w:t>
      </w:r>
      <w:r w:rsidR="00E20112">
        <w:rPr>
          <w:rFonts w:hint="eastAsia"/>
          <w:spacing w:val="-20"/>
          <w:sz w:val="24"/>
          <w:szCs w:val="24"/>
        </w:rPr>
        <w:t xml:space="preserve">그리고 </w:t>
      </w:r>
      <w:r w:rsidR="00790D80" w:rsidRPr="00790D80">
        <w:rPr>
          <w:spacing w:val="-20"/>
          <w:sz w:val="24"/>
          <w:szCs w:val="24"/>
        </w:rPr>
        <w:t>신문수 교수(서울대) 등이 서평위원으로 참여한다.</w:t>
      </w:r>
    </w:p>
    <w:p w:rsidR="00E15681" w:rsidRPr="00790D80" w:rsidRDefault="00E15681" w:rsidP="00E15681">
      <w:pPr>
        <w:pStyle w:val="a6"/>
        <w:tabs>
          <w:tab w:val="left" w:pos="9781"/>
        </w:tabs>
        <w:spacing w:before="240" w:line="276" w:lineRule="auto"/>
        <w:ind w:leftChars="213" w:left="426" w:rightChars="342" w:right="684"/>
        <w:rPr>
          <w:spacing w:val="-20"/>
          <w:sz w:val="24"/>
          <w:szCs w:val="24"/>
        </w:rPr>
      </w:pPr>
      <w:r>
        <w:rPr>
          <w:rFonts w:hint="eastAsia"/>
          <w:spacing w:val="-20"/>
          <w:sz w:val="24"/>
          <w:szCs w:val="24"/>
        </w:rPr>
        <w:t xml:space="preserve">연구원은 </w:t>
      </w:r>
      <w:r w:rsidRPr="00790D80">
        <w:rPr>
          <w:spacing w:val="-20"/>
          <w:sz w:val="24"/>
          <w:szCs w:val="24"/>
        </w:rPr>
        <w:t xml:space="preserve">다양한 분야의 학자들이 모여 좋은 책을 함께 읽고 자유롭게 토론하는 </w:t>
      </w:r>
      <w:r>
        <w:rPr>
          <w:spacing w:val="-20"/>
          <w:sz w:val="24"/>
          <w:szCs w:val="24"/>
        </w:rPr>
        <w:t>‘</w:t>
      </w:r>
      <w:r w:rsidRPr="00790D80">
        <w:rPr>
          <w:spacing w:val="-20"/>
          <w:sz w:val="24"/>
          <w:szCs w:val="24"/>
        </w:rPr>
        <w:t>아산서평모</w:t>
      </w:r>
      <w:r>
        <w:rPr>
          <w:rFonts w:hint="eastAsia"/>
          <w:spacing w:val="-20"/>
          <w:sz w:val="24"/>
          <w:szCs w:val="24"/>
        </w:rPr>
        <w:t>임</w:t>
      </w:r>
      <w:r>
        <w:rPr>
          <w:spacing w:val="-20"/>
          <w:sz w:val="24"/>
          <w:szCs w:val="24"/>
        </w:rPr>
        <w:t>’</w:t>
      </w:r>
      <w:r w:rsidRPr="00790D80">
        <w:rPr>
          <w:spacing w:val="-20"/>
          <w:sz w:val="24"/>
          <w:szCs w:val="24"/>
        </w:rPr>
        <w:t>을</w:t>
      </w:r>
      <w:r>
        <w:rPr>
          <w:rFonts w:hint="eastAsia"/>
          <w:spacing w:val="-20"/>
          <w:sz w:val="24"/>
          <w:szCs w:val="24"/>
        </w:rPr>
        <w:t xml:space="preserve"> 격월로</w:t>
      </w:r>
      <w:r w:rsidRPr="00790D80">
        <w:rPr>
          <w:spacing w:val="-20"/>
          <w:sz w:val="24"/>
          <w:szCs w:val="24"/>
        </w:rPr>
        <w:t xml:space="preserve"> 개최하고 있다.  </w:t>
      </w:r>
    </w:p>
    <w:p w:rsidR="00E15681" w:rsidRPr="00E15681" w:rsidRDefault="00E15681" w:rsidP="00333262">
      <w:pPr>
        <w:pStyle w:val="a6"/>
        <w:tabs>
          <w:tab w:val="left" w:pos="9781"/>
        </w:tabs>
        <w:spacing w:line="276" w:lineRule="auto"/>
        <w:ind w:leftChars="200" w:left="400" w:rightChars="271" w:right="542"/>
        <w:rPr>
          <w:sz w:val="22"/>
        </w:rPr>
      </w:pPr>
    </w:p>
    <w:p w:rsidR="00333262" w:rsidRPr="00593ECD" w:rsidRDefault="00333262" w:rsidP="00333262">
      <w:pPr>
        <w:pStyle w:val="a6"/>
        <w:tabs>
          <w:tab w:val="left" w:pos="9781"/>
        </w:tabs>
        <w:spacing w:line="276" w:lineRule="auto"/>
        <w:ind w:leftChars="354" w:left="708" w:rightChars="271" w:right="542"/>
        <w:rPr>
          <w:sz w:val="22"/>
        </w:rPr>
      </w:pPr>
      <w:r w:rsidRPr="00593ECD">
        <w:rPr>
          <w:sz w:val="22"/>
        </w:rPr>
        <w:t>*행사 참석은 초청자에 한해 가능</w:t>
      </w:r>
      <w:r>
        <w:rPr>
          <w:rFonts w:hint="eastAsia"/>
          <w:sz w:val="22"/>
        </w:rPr>
        <w:t xml:space="preserve">하며, 도서는 개별 구입하셔야 </w:t>
      </w:r>
      <w:r w:rsidRPr="00593ECD">
        <w:rPr>
          <w:rFonts w:hint="eastAsia"/>
          <w:sz w:val="22"/>
        </w:rPr>
        <w:t>합니다.</w:t>
      </w:r>
    </w:p>
    <w:p w:rsidR="00063EBF" w:rsidRDefault="00333262" w:rsidP="00333262">
      <w:pPr>
        <w:pStyle w:val="a6"/>
        <w:tabs>
          <w:tab w:val="left" w:pos="9781"/>
        </w:tabs>
        <w:spacing w:line="276" w:lineRule="auto"/>
        <w:ind w:leftChars="354" w:left="708" w:rightChars="271" w:right="542"/>
        <w:rPr>
          <w:sz w:val="22"/>
        </w:rPr>
      </w:pPr>
      <w:r w:rsidRPr="00593ECD">
        <w:rPr>
          <w:rFonts w:hint="eastAsia"/>
          <w:sz w:val="22"/>
        </w:rPr>
        <w:t>*행사</w:t>
      </w:r>
      <w:r w:rsidRPr="00593ECD">
        <w:rPr>
          <w:sz w:val="22"/>
        </w:rPr>
        <w:t xml:space="preserve"> 취재 </w:t>
      </w:r>
      <w:r w:rsidRPr="00593ECD">
        <w:rPr>
          <w:rFonts w:hint="eastAsia"/>
          <w:sz w:val="22"/>
        </w:rPr>
        <w:t>및 참석을 희망하는 언론인은</w:t>
      </w:r>
      <w:r w:rsidRPr="00593ECD">
        <w:rPr>
          <w:sz w:val="22"/>
        </w:rPr>
        <w:t xml:space="preserve"> 홍보실(communications@asaninst.org / </w:t>
      </w:r>
    </w:p>
    <w:p w:rsidR="00333262" w:rsidRDefault="00333262" w:rsidP="00063EBF">
      <w:pPr>
        <w:pStyle w:val="a6"/>
        <w:tabs>
          <w:tab w:val="left" w:pos="9781"/>
        </w:tabs>
        <w:spacing w:line="276" w:lineRule="auto"/>
        <w:ind w:leftChars="354" w:left="708" w:rightChars="271" w:right="542" w:firstLineChars="65" w:firstLine="143"/>
        <w:rPr>
          <w:sz w:val="22"/>
        </w:rPr>
      </w:pPr>
      <w:r w:rsidRPr="00593ECD">
        <w:rPr>
          <w:sz w:val="22"/>
        </w:rPr>
        <w:t>02-3701-73</w:t>
      </w:r>
      <w:r w:rsidR="005010BB">
        <w:rPr>
          <w:rFonts w:hint="eastAsia"/>
          <w:sz w:val="22"/>
        </w:rPr>
        <w:t>49</w:t>
      </w:r>
      <w:r w:rsidRPr="00593ECD">
        <w:rPr>
          <w:sz w:val="22"/>
        </w:rPr>
        <w:t xml:space="preserve">)로 </w:t>
      </w:r>
      <w:r w:rsidR="00CA6564">
        <w:rPr>
          <w:rFonts w:hint="eastAsia"/>
          <w:b/>
          <w:sz w:val="22"/>
        </w:rPr>
        <w:t>1</w:t>
      </w:r>
      <w:r w:rsidR="005E4E10">
        <w:rPr>
          <w:rFonts w:hint="eastAsia"/>
          <w:b/>
          <w:sz w:val="22"/>
        </w:rPr>
        <w:t>7</w:t>
      </w:r>
      <w:r w:rsidRPr="00593ECD">
        <w:rPr>
          <w:b/>
          <w:sz w:val="22"/>
        </w:rPr>
        <w:t>일(</w:t>
      </w:r>
      <w:r w:rsidR="00063EBF">
        <w:rPr>
          <w:rFonts w:hint="eastAsia"/>
          <w:b/>
          <w:sz w:val="22"/>
        </w:rPr>
        <w:t>화</w:t>
      </w:r>
      <w:r w:rsidRPr="00593ECD">
        <w:rPr>
          <w:b/>
          <w:sz w:val="22"/>
        </w:rPr>
        <w:t>) 오</w:t>
      </w:r>
      <w:r w:rsidR="005E4E10">
        <w:rPr>
          <w:rFonts w:hint="eastAsia"/>
          <w:b/>
          <w:sz w:val="22"/>
        </w:rPr>
        <w:t>후</w:t>
      </w:r>
      <w:r w:rsidRPr="00593ECD">
        <w:rPr>
          <w:b/>
          <w:sz w:val="22"/>
        </w:rPr>
        <w:t xml:space="preserve"> </w:t>
      </w:r>
      <w:r>
        <w:rPr>
          <w:rFonts w:hint="eastAsia"/>
          <w:b/>
          <w:sz w:val="22"/>
        </w:rPr>
        <w:t>1</w:t>
      </w:r>
      <w:r w:rsidR="005E4E10">
        <w:rPr>
          <w:rFonts w:hint="eastAsia"/>
          <w:b/>
          <w:sz w:val="22"/>
        </w:rPr>
        <w:t>2</w:t>
      </w:r>
      <w:r w:rsidRPr="00593ECD">
        <w:rPr>
          <w:b/>
          <w:sz w:val="22"/>
        </w:rPr>
        <w:t>시까지</w:t>
      </w:r>
      <w:r w:rsidRPr="00593ECD">
        <w:rPr>
          <w:sz w:val="22"/>
        </w:rPr>
        <w:t xml:space="preserve"> 신청해 주시기 바랍니다.</w:t>
      </w:r>
    </w:p>
    <w:p w:rsidR="00333262" w:rsidRPr="00593ECD" w:rsidRDefault="00333262" w:rsidP="00333262">
      <w:pPr>
        <w:pStyle w:val="a6"/>
        <w:tabs>
          <w:tab w:val="left" w:pos="9781"/>
        </w:tabs>
        <w:spacing w:line="276" w:lineRule="auto"/>
        <w:ind w:leftChars="354" w:left="708" w:rightChars="271" w:right="542"/>
        <w:rPr>
          <w:sz w:val="22"/>
        </w:rPr>
      </w:pPr>
    </w:p>
    <w:p w:rsidR="00333262" w:rsidRPr="00A27622" w:rsidRDefault="00333262" w:rsidP="00333262">
      <w:pPr>
        <w:pStyle w:val="a6"/>
        <w:tabs>
          <w:tab w:val="left" w:pos="9781"/>
        </w:tabs>
        <w:spacing w:line="276" w:lineRule="auto"/>
        <w:ind w:leftChars="354" w:left="708" w:rightChars="271" w:right="542"/>
        <w:rPr>
          <w:rFonts w:eastAsiaTheme="minorHAnsi" w:cs="굴림"/>
          <w:kern w:val="0"/>
          <w:sz w:val="22"/>
        </w:rPr>
      </w:pPr>
      <w:r w:rsidRPr="00A27622">
        <w:rPr>
          <w:rFonts w:eastAsiaTheme="minorHAnsi" w:cs="굴림" w:hint="eastAsia"/>
          <w:kern w:val="0"/>
          <w:sz w:val="22"/>
        </w:rPr>
        <w:t>*[참고 자료1] 《제</w:t>
      </w:r>
      <w:r w:rsidR="00790D80">
        <w:rPr>
          <w:rFonts w:eastAsiaTheme="minorHAnsi" w:cs="굴림" w:hint="eastAsia"/>
          <w:kern w:val="0"/>
          <w:sz w:val="22"/>
        </w:rPr>
        <w:t>5</w:t>
      </w:r>
      <w:r w:rsidRPr="00A27622">
        <w:rPr>
          <w:rFonts w:eastAsiaTheme="minorHAnsi" w:cs="굴림" w:hint="eastAsia"/>
          <w:kern w:val="0"/>
          <w:sz w:val="22"/>
        </w:rPr>
        <w:t>회 아산서평모임》 행사개요</w:t>
      </w:r>
    </w:p>
    <w:p w:rsidR="00333262" w:rsidRPr="00A27622" w:rsidRDefault="00333262" w:rsidP="00333262">
      <w:pPr>
        <w:pStyle w:val="a6"/>
        <w:tabs>
          <w:tab w:val="left" w:pos="9781"/>
        </w:tabs>
        <w:spacing w:line="276" w:lineRule="auto"/>
        <w:ind w:leftChars="354" w:left="708" w:rightChars="271" w:right="542"/>
        <w:rPr>
          <w:rFonts w:eastAsiaTheme="minorHAnsi" w:cs="굴림"/>
          <w:kern w:val="0"/>
          <w:sz w:val="22"/>
        </w:rPr>
      </w:pPr>
      <w:r w:rsidRPr="00A27622">
        <w:rPr>
          <w:rFonts w:eastAsiaTheme="minorHAnsi" w:cs="굴림" w:hint="eastAsia"/>
          <w:kern w:val="0"/>
          <w:sz w:val="22"/>
        </w:rPr>
        <w:t xml:space="preserve">*[참고 자료2] </w:t>
      </w:r>
      <w:r w:rsidR="00303FEA">
        <w:rPr>
          <w:rFonts w:eastAsiaTheme="minorHAnsi" w:cs="굴림" w:hint="eastAsia"/>
          <w:kern w:val="0"/>
          <w:sz w:val="22"/>
        </w:rPr>
        <w:t xml:space="preserve">이종찬 교수 </w:t>
      </w:r>
      <w:r w:rsidRPr="00A27622">
        <w:rPr>
          <w:rFonts w:eastAsiaTheme="minorHAnsi" w:cs="굴림" w:hint="eastAsia"/>
          <w:kern w:val="0"/>
          <w:sz w:val="22"/>
        </w:rPr>
        <w:t>약력</w:t>
      </w:r>
    </w:p>
    <w:p w:rsidR="00333262" w:rsidRPr="00303FEA" w:rsidRDefault="00333262" w:rsidP="00333262">
      <w:pPr>
        <w:pStyle w:val="a6"/>
        <w:tabs>
          <w:tab w:val="left" w:pos="9781"/>
        </w:tabs>
        <w:spacing w:line="276" w:lineRule="auto"/>
        <w:ind w:leftChars="354" w:left="708" w:rightChars="271" w:right="542"/>
        <w:rPr>
          <w:rFonts w:eastAsiaTheme="minorHAnsi" w:cs="굴림"/>
          <w:spacing w:val="-26"/>
          <w:kern w:val="0"/>
          <w:sz w:val="22"/>
        </w:rPr>
      </w:pPr>
      <w:r w:rsidRPr="00A27622">
        <w:rPr>
          <w:rFonts w:eastAsiaTheme="minorHAnsi" w:cs="굴림" w:hint="eastAsia"/>
          <w:kern w:val="0"/>
          <w:sz w:val="22"/>
        </w:rPr>
        <w:t xml:space="preserve">*[참고 자료3] </w:t>
      </w:r>
      <w:r w:rsidRPr="00303FEA">
        <w:rPr>
          <w:rFonts w:eastAsiaTheme="minorHAnsi" w:cs="굴림" w:hint="eastAsia"/>
          <w:spacing w:val="-26"/>
          <w:kern w:val="0"/>
          <w:sz w:val="22"/>
        </w:rPr>
        <w:t>『</w:t>
      </w:r>
      <w:r w:rsidR="00303FEA" w:rsidRPr="00303FEA">
        <w:rPr>
          <w:rFonts w:eastAsiaTheme="minorHAnsi" w:hint="eastAsia"/>
          <w:spacing w:val="-26"/>
          <w:sz w:val="22"/>
        </w:rPr>
        <w:t>난학의</w:t>
      </w:r>
      <w:r w:rsidR="00303FEA" w:rsidRPr="00303FEA">
        <w:rPr>
          <w:rFonts w:eastAsiaTheme="minorHAnsi"/>
          <w:spacing w:val="-26"/>
          <w:sz w:val="22"/>
        </w:rPr>
        <w:t xml:space="preserve"> 세계사 - 중화적 세계를 넘어 일본이 유럽과 열대에서 접속하다</w:t>
      </w:r>
      <w:r w:rsidR="00063EBF" w:rsidRPr="00303FEA">
        <w:rPr>
          <w:rFonts w:eastAsiaTheme="minorHAnsi" w:cs="굴림"/>
          <w:spacing w:val="-26"/>
          <w:kern w:val="0"/>
          <w:sz w:val="22"/>
        </w:rPr>
        <w:t>』</w:t>
      </w:r>
      <w:r w:rsidRPr="00303FEA">
        <w:rPr>
          <w:rFonts w:eastAsiaTheme="minorHAnsi" w:cs="굴림"/>
          <w:spacing w:val="-26"/>
          <w:kern w:val="0"/>
          <w:sz w:val="22"/>
        </w:rPr>
        <w:t xml:space="preserve"> </w:t>
      </w:r>
      <w:r w:rsidR="00447D1F" w:rsidRPr="00303FEA">
        <w:rPr>
          <w:rFonts w:eastAsiaTheme="minorHAnsi" w:cs="굴림" w:hint="eastAsia"/>
          <w:spacing w:val="-26"/>
          <w:kern w:val="0"/>
          <w:sz w:val="22"/>
        </w:rPr>
        <w:t>출판사 서평</w:t>
      </w:r>
    </w:p>
    <w:p w:rsidR="00103939" w:rsidRPr="00A27622" w:rsidRDefault="00103939" w:rsidP="00333262">
      <w:pPr>
        <w:pStyle w:val="a6"/>
        <w:tabs>
          <w:tab w:val="left" w:pos="9781"/>
        </w:tabs>
        <w:spacing w:line="276" w:lineRule="auto"/>
        <w:ind w:leftChars="354" w:left="708" w:rightChars="271" w:right="542"/>
        <w:rPr>
          <w:rFonts w:eastAsiaTheme="minorHAnsi" w:cs="굴림"/>
          <w:kern w:val="0"/>
          <w:sz w:val="22"/>
        </w:rPr>
      </w:pPr>
      <w:r w:rsidRPr="00A27622">
        <w:rPr>
          <w:rFonts w:eastAsiaTheme="minorHAnsi" w:cs="굴림" w:hint="eastAsia"/>
          <w:kern w:val="0"/>
          <w:sz w:val="22"/>
        </w:rPr>
        <w:t>*[참고 자료4] 주요 참석자 약력</w:t>
      </w:r>
    </w:p>
    <w:tbl>
      <w:tblPr>
        <w:tblStyle w:val="a3"/>
        <w:tblW w:w="9922" w:type="dxa"/>
        <w:tblInd w:w="534" w:type="dxa"/>
        <w:tblLook w:val="04A0" w:firstRow="1" w:lastRow="0" w:firstColumn="1" w:lastColumn="0" w:noHBand="0" w:noVBand="1"/>
      </w:tblPr>
      <w:tblGrid>
        <w:gridCol w:w="9922"/>
      </w:tblGrid>
      <w:tr w:rsidR="00333262" w:rsidRPr="000B3684" w:rsidTr="00084536">
        <w:tc>
          <w:tcPr>
            <w:tcW w:w="9922" w:type="dxa"/>
          </w:tcPr>
          <w:p w:rsidR="00333262" w:rsidRPr="004130C5" w:rsidRDefault="00333262" w:rsidP="00CA6214">
            <w:pPr>
              <w:pStyle w:val="a4"/>
              <w:ind w:leftChars="0" w:left="0"/>
              <w:rPr>
                <w:rFonts w:ascii="맑은 고딕" w:eastAsia="맑은 고딕" w:hAnsi="맑은 고딕" w:cs="Times New Roman"/>
                <w:sz w:val="4"/>
                <w:szCs w:val="2"/>
              </w:rPr>
            </w:pPr>
            <w:r>
              <w:rPr>
                <w:rFonts w:ascii="Microsoft YaHei" w:hint="eastAsia"/>
                <w:sz w:val="18"/>
                <w:szCs w:val="18"/>
              </w:rPr>
              <w:t>아</w:t>
            </w:r>
            <w:r w:rsidRPr="0053612D">
              <w:rPr>
                <w:rFonts w:ascii="Microsoft YaHei" w:hint="eastAsia"/>
                <w:sz w:val="18"/>
                <w:szCs w:val="18"/>
              </w:rPr>
              <w:t>산정책연구원</w:t>
            </w:r>
            <w:r w:rsidRPr="0053612D">
              <w:rPr>
                <w:rFonts w:ascii="Microsoft YaHei" w:eastAsia="Microsoft YaHei" w:hAnsi="Microsoft YaHei"/>
                <w:sz w:val="18"/>
                <w:szCs w:val="18"/>
              </w:rPr>
              <w:t xml:space="preserve"> (</w:t>
            </w:r>
            <w:r w:rsidRPr="0053612D">
              <w:rPr>
                <w:rFonts w:ascii="Microsoft YaHei" w:hint="eastAsia"/>
                <w:sz w:val="18"/>
                <w:szCs w:val="18"/>
              </w:rPr>
              <w:t>원장</w:t>
            </w:r>
            <w:r w:rsidRPr="0053612D">
              <w:rPr>
                <w:rFonts w:ascii="Microsoft YaHei" w:eastAsia="Microsoft YaHei" w:hAnsi="Microsoft YaHei"/>
                <w:sz w:val="18"/>
                <w:szCs w:val="18"/>
              </w:rPr>
              <w:t xml:space="preserve"> </w:t>
            </w:r>
            <w:r w:rsidRPr="0053612D">
              <w:rPr>
                <w:rFonts w:ascii="Microsoft YaHei" w:hint="eastAsia"/>
                <w:sz w:val="18"/>
                <w:szCs w:val="18"/>
              </w:rPr>
              <w:t>함재봉</w:t>
            </w:r>
            <w:r w:rsidRPr="0053612D">
              <w:rPr>
                <w:rFonts w:ascii="Microsoft YaHei" w:eastAsia="Microsoft YaHei" w:hAnsi="Microsoft YaHei"/>
                <w:sz w:val="18"/>
                <w:szCs w:val="18"/>
              </w:rPr>
              <w:t>, www.asaninst.org)</w:t>
            </w:r>
            <w:r w:rsidRPr="0053612D">
              <w:rPr>
                <w:rFonts w:ascii="Microsoft YaHei" w:hint="eastAsia"/>
                <w:sz w:val="18"/>
                <w:szCs w:val="18"/>
              </w:rPr>
              <w:t>은</w:t>
            </w:r>
            <w:r w:rsidRPr="0053612D">
              <w:rPr>
                <w:rFonts w:ascii="Microsoft YaHei" w:eastAsia="Microsoft YaHei" w:hAnsi="Microsoft YaHei"/>
                <w:sz w:val="18"/>
                <w:szCs w:val="18"/>
              </w:rPr>
              <w:t xml:space="preserve"> </w:t>
            </w:r>
            <w:r w:rsidRPr="0053612D">
              <w:rPr>
                <w:rFonts w:ascii="Microsoft YaHei" w:hint="eastAsia"/>
                <w:sz w:val="18"/>
                <w:szCs w:val="18"/>
              </w:rPr>
              <w:t>객관적이면서</w:t>
            </w:r>
            <w:r w:rsidRPr="0053612D">
              <w:rPr>
                <w:rFonts w:ascii="Microsoft YaHei" w:eastAsia="Microsoft YaHei" w:hAnsi="Microsoft YaHei"/>
                <w:sz w:val="18"/>
                <w:szCs w:val="18"/>
              </w:rPr>
              <w:t xml:space="preserve"> </w:t>
            </w:r>
            <w:r w:rsidRPr="0053612D">
              <w:rPr>
                <w:rFonts w:ascii="Microsoft YaHei" w:hint="eastAsia"/>
                <w:sz w:val="18"/>
                <w:szCs w:val="18"/>
              </w:rPr>
              <w:t>수준</w:t>
            </w:r>
            <w:r w:rsidRPr="0053612D">
              <w:rPr>
                <w:rFonts w:ascii="Microsoft YaHei" w:eastAsia="Microsoft YaHei" w:hAnsi="Microsoft YaHei"/>
                <w:sz w:val="18"/>
                <w:szCs w:val="18"/>
              </w:rPr>
              <w:t xml:space="preserve"> </w:t>
            </w:r>
            <w:r w:rsidRPr="0053612D">
              <w:rPr>
                <w:rFonts w:ascii="Microsoft YaHei" w:hint="eastAsia"/>
                <w:sz w:val="18"/>
                <w:szCs w:val="18"/>
              </w:rPr>
              <w:t>높은</w:t>
            </w:r>
            <w:r w:rsidRPr="0053612D">
              <w:rPr>
                <w:rFonts w:ascii="Microsoft YaHei" w:eastAsia="Microsoft YaHei" w:hAnsi="Microsoft YaHei"/>
                <w:sz w:val="18"/>
                <w:szCs w:val="18"/>
              </w:rPr>
              <w:t xml:space="preserve"> </w:t>
            </w:r>
            <w:r w:rsidRPr="0053612D">
              <w:rPr>
                <w:rFonts w:ascii="Microsoft YaHei" w:hint="eastAsia"/>
                <w:sz w:val="18"/>
                <w:szCs w:val="18"/>
              </w:rPr>
              <w:t>공공정책</w:t>
            </w:r>
            <w:r w:rsidRPr="0053612D">
              <w:rPr>
                <w:rFonts w:ascii="Microsoft YaHei" w:eastAsia="Microsoft YaHei" w:hAnsi="Microsoft YaHei"/>
                <w:sz w:val="18"/>
                <w:szCs w:val="18"/>
              </w:rPr>
              <w:t xml:space="preserve"> </w:t>
            </w:r>
            <w:r w:rsidRPr="0053612D">
              <w:rPr>
                <w:rFonts w:ascii="Microsoft YaHei" w:hint="eastAsia"/>
                <w:sz w:val="18"/>
                <w:szCs w:val="18"/>
              </w:rPr>
              <w:t>연구를</w:t>
            </w:r>
            <w:r w:rsidRPr="0053612D">
              <w:rPr>
                <w:rFonts w:ascii="Microsoft YaHei" w:eastAsia="Microsoft YaHei" w:hAnsi="Microsoft YaHei"/>
                <w:sz w:val="18"/>
                <w:szCs w:val="18"/>
              </w:rPr>
              <w:t xml:space="preserve"> </w:t>
            </w:r>
            <w:r w:rsidRPr="0053612D">
              <w:rPr>
                <w:rFonts w:ascii="Microsoft YaHei" w:hint="eastAsia"/>
                <w:sz w:val="18"/>
                <w:szCs w:val="18"/>
              </w:rPr>
              <w:t>수행하는</w:t>
            </w:r>
            <w:r w:rsidRPr="0053612D">
              <w:rPr>
                <w:rFonts w:ascii="Microsoft YaHei" w:eastAsia="Microsoft YaHei" w:hAnsi="Microsoft YaHei"/>
                <w:sz w:val="18"/>
                <w:szCs w:val="18"/>
              </w:rPr>
              <w:t xml:space="preserve"> </w:t>
            </w:r>
            <w:r w:rsidRPr="0053612D">
              <w:rPr>
                <w:rFonts w:ascii="Microsoft YaHei" w:hint="eastAsia"/>
                <w:sz w:val="18"/>
                <w:szCs w:val="18"/>
              </w:rPr>
              <w:t>독립적인</w:t>
            </w:r>
            <w:r w:rsidRPr="0053612D">
              <w:rPr>
                <w:rFonts w:ascii="Microsoft YaHei" w:eastAsia="Microsoft YaHei" w:hAnsi="Microsoft YaHei"/>
                <w:sz w:val="18"/>
                <w:szCs w:val="18"/>
              </w:rPr>
              <w:t xml:space="preserve"> </w:t>
            </w:r>
            <w:r w:rsidRPr="0053612D">
              <w:rPr>
                <w:rFonts w:ascii="Microsoft YaHei" w:hint="eastAsia"/>
                <w:sz w:val="18"/>
                <w:szCs w:val="18"/>
              </w:rPr>
              <w:t>연구기관입니다</w:t>
            </w:r>
            <w:r w:rsidRPr="0053612D">
              <w:rPr>
                <w:rFonts w:ascii="Microsoft YaHei" w:eastAsia="Microsoft YaHei" w:hAnsi="Microsoft YaHei"/>
                <w:sz w:val="18"/>
                <w:szCs w:val="18"/>
              </w:rPr>
              <w:t xml:space="preserve">. </w:t>
            </w:r>
            <w:r w:rsidRPr="0053612D">
              <w:rPr>
                <w:rFonts w:ascii="Microsoft YaHei" w:hint="eastAsia"/>
                <w:sz w:val="18"/>
                <w:szCs w:val="18"/>
              </w:rPr>
              <w:t>한반도</w:t>
            </w:r>
            <w:r w:rsidRPr="0053612D">
              <w:rPr>
                <w:rFonts w:ascii="Microsoft YaHei" w:eastAsia="Microsoft YaHei" w:hAnsi="Microsoft YaHei"/>
                <w:sz w:val="18"/>
                <w:szCs w:val="18"/>
              </w:rPr>
              <w:t xml:space="preserve">, </w:t>
            </w:r>
            <w:r w:rsidRPr="0053612D">
              <w:rPr>
                <w:rFonts w:ascii="Microsoft YaHei" w:hint="eastAsia"/>
                <w:sz w:val="18"/>
                <w:szCs w:val="18"/>
              </w:rPr>
              <w:t>동아시아</w:t>
            </w:r>
            <w:r w:rsidRPr="0053612D">
              <w:rPr>
                <w:rFonts w:ascii="Microsoft YaHei" w:eastAsia="Microsoft YaHei" w:hAnsi="Microsoft YaHei"/>
                <w:sz w:val="18"/>
                <w:szCs w:val="18"/>
              </w:rPr>
              <w:t xml:space="preserve">, </w:t>
            </w:r>
            <w:r w:rsidRPr="0053612D">
              <w:rPr>
                <w:rFonts w:ascii="Microsoft YaHei" w:hint="eastAsia"/>
                <w:sz w:val="18"/>
                <w:szCs w:val="18"/>
              </w:rPr>
              <w:t>그리고</w:t>
            </w:r>
            <w:r w:rsidRPr="0053612D">
              <w:rPr>
                <w:rFonts w:ascii="Microsoft YaHei" w:eastAsia="Microsoft YaHei" w:hAnsi="Microsoft YaHei"/>
                <w:sz w:val="18"/>
                <w:szCs w:val="18"/>
              </w:rPr>
              <w:t xml:space="preserve"> </w:t>
            </w:r>
            <w:r w:rsidRPr="0053612D">
              <w:rPr>
                <w:rFonts w:ascii="Microsoft YaHei" w:hint="eastAsia"/>
                <w:sz w:val="18"/>
                <w:szCs w:val="18"/>
              </w:rPr>
              <w:t>지구촌의</w:t>
            </w:r>
            <w:r w:rsidRPr="0053612D">
              <w:rPr>
                <w:rFonts w:ascii="Microsoft YaHei" w:eastAsia="Microsoft YaHei" w:hAnsi="Microsoft YaHei"/>
                <w:sz w:val="18"/>
                <w:szCs w:val="18"/>
              </w:rPr>
              <w:t xml:space="preserve"> </w:t>
            </w:r>
            <w:r w:rsidRPr="0053612D">
              <w:rPr>
                <w:rFonts w:ascii="Microsoft YaHei" w:hint="eastAsia"/>
                <w:sz w:val="18"/>
                <w:szCs w:val="18"/>
              </w:rPr>
              <w:t>현안에</w:t>
            </w:r>
            <w:r w:rsidRPr="0053612D">
              <w:rPr>
                <w:rFonts w:ascii="Microsoft YaHei" w:eastAsia="Microsoft YaHei" w:hAnsi="Microsoft YaHei"/>
                <w:sz w:val="18"/>
                <w:szCs w:val="18"/>
              </w:rPr>
              <w:t xml:space="preserve"> </w:t>
            </w:r>
            <w:r w:rsidRPr="0053612D">
              <w:rPr>
                <w:rFonts w:ascii="Microsoft YaHei" w:hint="eastAsia"/>
                <w:sz w:val="18"/>
                <w:szCs w:val="18"/>
              </w:rPr>
              <w:t>대한</w:t>
            </w:r>
            <w:r w:rsidRPr="0053612D">
              <w:rPr>
                <w:rFonts w:ascii="Microsoft YaHei" w:eastAsia="Microsoft YaHei" w:hAnsi="Microsoft YaHei"/>
                <w:sz w:val="18"/>
                <w:szCs w:val="18"/>
              </w:rPr>
              <w:t xml:space="preserve"> </w:t>
            </w:r>
            <w:r w:rsidRPr="0053612D">
              <w:rPr>
                <w:rFonts w:ascii="Microsoft YaHei" w:hint="eastAsia"/>
                <w:sz w:val="18"/>
                <w:szCs w:val="18"/>
              </w:rPr>
              <w:t>깊이</w:t>
            </w:r>
            <w:r w:rsidRPr="0053612D">
              <w:rPr>
                <w:rFonts w:ascii="Microsoft YaHei" w:eastAsia="Microsoft YaHei" w:hAnsi="Microsoft YaHei"/>
                <w:sz w:val="18"/>
                <w:szCs w:val="18"/>
              </w:rPr>
              <w:t xml:space="preserve"> </w:t>
            </w:r>
            <w:r w:rsidRPr="0053612D">
              <w:rPr>
                <w:rFonts w:ascii="Microsoft YaHei" w:hint="eastAsia"/>
                <w:sz w:val="18"/>
                <w:szCs w:val="18"/>
              </w:rPr>
              <w:t>있는</w:t>
            </w:r>
            <w:r w:rsidRPr="0053612D">
              <w:rPr>
                <w:rFonts w:ascii="Microsoft YaHei" w:eastAsia="Microsoft YaHei" w:hAnsi="Microsoft YaHei"/>
                <w:sz w:val="18"/>
                <w:szCs w:val="18"/>
              </w:rPr>
              <w:t xml:space="preserve"> </w:t>
            </w:r>
            <w:r w:rsidRPr="0053612D">
              <w:rPr>
                <w:rFonts w:ascii="Microsoft YaHei" w:hint="eastAsia"/>
                <w:sz w:val="18"/>
                <w:szCs w:val="18"/>
              </w:rPr>
              <w:t>정책</w:t>
            </w:r>
            <w:r w:rsidRPr="0053612D">
              <w:rPr>
                <w:rFonts w:ascii="Microsoft YaHei" w:eastAsia="Microsoft YaHei" w:hAnsi="Microsoft YaHei"/>
                <w:sz w:val="18"/>
                <w:szCs w:val="18"/>
              </w:rPr>
              <w:t xml:space="preserve"> </w:t>
            </w:r>
            <w:r w:rsidRPr="0053612D">
              <w:rPr>
                <w:rFonts w:ascii="Microsoft YaHei" w:hint="eastAsia"/>
                <w:sz w:val="18"/>
                <w:szCs w:val="18"/>
              </w:rPr>
              <w:t>대안을</w:t>
            </w:r>
            <w:r w:rsidRPr="0053612D">
              <w:rPr>
                <w:rFonts w:ascii="Microsoft YaHei" w:eastAsia="Microsoft YaHei" w:hAnsi="Microsoft YaHei"/>
                <w:sz w:val="18"/>
                <w:szCs w:val="18"/>
              </w:rPr>
              <w:t xml:space="preserve"> </w:t>
            </w:r>
            <w:r w:rsidRPr="0053612D">
              <w:rPr>
                <w:rFonts w:ascii="Microsoft YaHei" w:hint="eastAsia"/>
                <w:sz w:val="18"/>
                <w:szCs w:val="18"/>
              </w:rPr>
              <w:t>제시하고</w:t>
            </w:r>
            <w:r w:rsidRPr="0053612D">
              <w:rPr>
                <w:rFonts w:ascii="Microsoft YaHei" w:eastAsia="Microsoft YaHei" w:hAnsi="Microsoft YaHei"/>
                <w:sz w:val="18"/>
                <w:szCs w:val="18"/>
              </w:rPr>
              <w:t xml:space="preserve">, </w:t>
            </w:r>
            <w:r w:rsidRPr="0053612D">
              <w:rPr>
                <w:rFonts w:ascii="Microsoft YaHei" w:hint="eastAsia"/>
                <w:sz w:val="18"/>
                <w:szCs w:val="18"/>
              </w:rPr>
              <w:t>국민과</w:t>
            </w:r>
            <w:r w:rsidRPr="0053612D">
              <w:rPr>
                <w:rFonts w:ascii="Microsoft YaHei" w:eastAsia="Microsoft YaHei" w:hAnsi="Microsoft YaHei"/>
                <w:sz w:val="18"/>
                <w:szCs w:val="18"/>
              </w:rPr>
              <w:t xml:space="preserve"> </w:t>
            </w:r>
            <w:r w:rsidRPr="0053612D">
              <w:rPr>
                <w:rFonts w:ascii="Microsoft YaHei" w:hint="eastAsia"/>
                <w:sz w:val="18"/>
                <w:szCs w:val="18"/>
              </w:rPr>
              <w:t>정책결정자들이</w:t>
            </w:r>
            <w:r w:rsidRPr="0053612D">
              <w:rPr>
                <w:rFonts w:ascii="Microsoft YaHei" w:eastAsia="Microsoft YaHei" w:hAnsi="Microsoft YaHei"/>
                <w:sz w:val="18"/>
                <w:szCs w:val="18"/>
              </w:rPr>
              <w:t xml:space="preserve"> </w:t>
            </w:r>
            <w:r w:rsidRPr="0053612D">
              <w:rPr>
                <w:rFonts w:ascii="Microsoft YaHei" w:hint="eastAsia"/>
                <w:sz w:val="18"/>
                <w:szCs w:val="18"/>
              </w:rPr>
              <w:t>합리적이고</w:t>
            </w:r>
            <w:r w:rsidRPr="0053612D">
              <w:rPr>
                <w:rFonts w:ascii="Microsoft YaHei" w:eastAsia="Microsoft YaHei" w:hAnsi="Microsoft YaHei"/>
                <w:sz w:val="18"/>
                <w:szCs w:val="18"/>
              </w:rPr>
              <w:t xml:space="preserve"> </w:t>
            </w:r>
            <w:r w:rsidRPr="0053612D">
              <w:rPr>
                <w:rFonts w:ascii="Microsoft YaHei" w:hint="eastAsia"/>
                <w:sz w:val="18"/>
                <w:szCs w:val="18"/>
              </w:rPr>
              <w:t>공공의</w:t>
            </w:r>
            <w:r w:rsidRPr="0053612D">
              <w:rPr>
                <w:rFonts w:ascii="Microsoft YaHei" w:eastAsia="Microsoft YaHei" w:hAnsi="Microsoft YaHei"/>
                <w:sz w:val="18"/>
                <w:szCs w:val="18"/>
              </w:rPr>
              <w:t xml:space="preserve"> </w:t>
            </w:r>
            <w:r w:rsidRPr="0053612D">
              <w:rPr>
                <w:rFonts w:ascii="Microsoft YaHei" w:hint="eastAsia"/>
                <w:sz w:val="18"/>
                <w:szCs w:val="18"/>
              </w:rPr>
              <w:t>복리를</w:t>
            </w:r>
            <w:r w:rsidRPr="0053612D">
              <w:rPr>
                <w:rFonts w:ascii="Microsoft YaHei" w:eastAsia="Microsoft YaHei" w:hAnsi="Microsoft YaHei"/>
                <w:sz w:val="18"/>
                <w:szCs w:val="18"/>
              </w:rPr>
              <w:t xml:space="preserve"> </w:t>
            </w:r>
            <w:r w:rsidRPr="0053612D">
              <w:rPr>
                <w:rFonts w:ascii="Microsoft YaHei" w:hint="eastAsia"/>
                <w:sz w:val="18"/>
                <w:szCs w:val="18"/>
              </w:rPr>
              <w:t>극대화시킬</w:t>
            </w:r>
            <w:r w:rsidRPr="0053612D">
              <w:rPr>
                <w:rFonts w:ascii="Microsoft YaHei" w:eastAsia="Microsoft YaHei" w:hAnsi="Microsoft YaHei"/>
                <w:sz w:val="18"/>
                <w:szCs w:val="18"/>
              </w:rPr>
              <w:t xml:space="preserve"> </w:t>
            </w:r>
            <w:r w:rsidRPr="0053612D">
              <w:rPr>
                <w:rFonts w:ascii="Microsoft YaHei" w:hint="eastAsia"/>
                <w:sz w:val="18"/>
                <w:szCs w:val="18"/>
              </w:rPr>
              <w:t>수</w:t>
            </w:r>
            <w:r w:rsidRPr="0053612D">
              <w:rPr>
                <w:rFonts w:ascii="Microsoft YaHei" w:eastAsia="Microsoft YaHei" w:hAnsi="Microsoft YaHei"/>
                <w:sz w:val="18"/>
                <w:szCs w:val="18"/>
              </w:rPr>
              <w:t xml:space="preserve"> </w:t>
            </w:r>
            <w:r w:rsidRPr="0053612D">
              <w:rPr>
                <w:rFonts w:ascii="Microsoft YaHei" w:hint="eastAsia"/>
                <w:sz w:val="18"/>
                <w:szCs w:val="18"/>
              </w:rPr>
              <w:t>있는</w:t>
            </w:r>
            <w:r w:rsidRPr="0053612D">
              <w:rPr>
                <w:rFonts w:ascii="Microsoft YaHei" w:eastAsia="Microsoft YaHei" w:hAnsi="Microsoft YaHei"/>
                <w:sz w:val="18"/>
                <w:szCs w:val="18"/>
              </w:rPr>
              <w:t xml:space="preserve"> </w:t>
            </w:r>
            <w:r w:rsidRPr="0053612D">
              <w:rPr>
                <w:rFonts w:ascii="Microsoft YaHei" w:hint="eastAsia"/>
                <w:sz w:val="18"/>
                <w:szCs w:val="18"/>
              </w:rPr>
              <w:t>정책을</w:t>
            </w:r>
            <w:r w:rsidRPr="0053612D">
              <w:rPr>
                <w:rFonts w:ascii="Microsoft YaHei" w:eastAsia="Microsoft YaHei" w:hAnsi="Microsoft YaHei"/>
                <w:sz w:val="18"/>
                <w:szCs w:val="18"/>
              </w:rPr>
              <w:t xml:space="preserve"> </w:t>
            </w:r>
            <w:r w:rsidRPr="0053612D">
              <w:rPr>
                <w:rFonts w:ascii="Microsoft YaHei" w:hint="eastAsia"/>
                <w:sz w:val="18"/>
                <w:szCs w:val="18"/>
              </w:rPr>
              <w:t>선택하도록</w:t>
            </w:r>
            <w:r w:rsidRPr="0053612D">
              <w:rPr>
                <w:rFonts w:ascii="Microsoft YaHei" w:eastAsia="Microsoft YaHei" w:hAnsi="Microsoft YaHei"/>
                <w:sz w:val="18"/>
                <w:szCs w:val="18"/>
              </w:rPr>
              <w:t xml:space="preserve"> </w:t>
            </w:r>
            <w:r w:rsidRPr="0053612D">
              <w:rPr>
                <w:rFonts w:ascii="Microsoft YaHei" w:hint="eastAsia"/>
                <w:sz w:val="18"/>
                <w:szCs w:val="18"/>
              </w:rPr>
              <w:t>돕는</w:t>
            </w:r>
            <w:r w:rsidRPr="0053612D">
              <w:rPr>
                <w:rFonts w:ascii="Microsoft YaHei" w:eastAsia="Microsoft YaHei" w:hAnsi="Microsoft YaHei"/>
                <w:sz w:val="18"/>
                <w:szCs w:val="18"/>
              </w:rPr>
              <w:t xml:space="preserve"> </w:t>
            </w:r>
            <w:r w:rsidRPr="0053612D">
              <w:rPr>
                <w:rFonts w:ascii="Microsoft YaHei" w:hint="eastAsia"/>
                <w:sz w:val="18"/>
                <w:szCs w:val="18"/>
              </w:rPr>
              <w:t>싱크탱크의</w:t>
            </w:r>
            <w:r w:rsidRPr="0053612D">
              <w:rPr>
                <w:rFonts w:ascii="Microsoft YaHei" w:eastAsia="Microsoft YaHei" w:hAnsi="Microsoft YaHei"/>
                <w:sz w:val="18"/>
                <w:szCs w:val="18"/>
              </w:rPr>
              <w:t xml:space="preserve"> </w:t>
            </w:r>
            <w:r w:rsidRPr="0053612D">
              <w:rPr>
                <w:rFonts w:ascii="Microsoft YaHei" w:hint="eastAsia"/>
                <w:sz w:val="18"/>
                <w:szCs w:val="18"/>
              </w:rPr>
              <w:t>역할을</w:t>
            </w:r>
            <w:r w:rsidRPr="0053612D">
              <w:rPr>
                <w:rFonts w:ascii="Microsoft YaHei" w:eastAsia="Microsoft YaHei" w:hAnsi="Microsoft YaHei"/>
                <w:sz w:val="18"/>
                <w:szCs w:val="18"/>
              </w:rPr>
              <w:t xml:space="preserve"> </w:t>
            </w:r>
            <w:r w:rsidRPr="0053612D">
              <w:rPr>
                <w:rFonts w:ascii="Microsoft YaHei" w:hint="eastAsia"/>
                <w:sz w:val="18"/>
                <w:szCs w:val="18"/>
              </w:rPr>
              <w:t>지향합니다</w:t>
            </w:r>
            <w:r w:rsidRPr="0053612D">
              <w:rPr>
                <w:rFonts w:ascii="Microsoft YaHei" w:eastAsia="Microsoft YaHei" w:hAnsi="Microsoft YaHei"/>
                <w:sz w:val="18"/>
                <w:szCs w:val="18"/>
              </w:rPr>
              <w:t>. 2008</w:t>
            </w:r>
            <w:r w:rsidRPr="0053612D">
              <w:rPr>
                <w:rFonts w:ascii="Microsoft YaHei" w:hint="eastAsia"/>
                <w:sz w:val="18"/>
                <w:szCs w:val="18"/>
              </w:rPr>
              <w:t>년</w:t>
            </w:r>
            <w:r w:rsidRPr="0053612D">
              <w:rPr>
                <w:rFonts w:ascii="Microsoft YaHei" w:eastAsia="Microsoft YaHei" w:hAnsi="Microsoft YaHei"/>
                <w:sz w:val="18"/>
                <w:szCs w:val="18"/>
              </w:rPr>
              <w:t xml:space="preserve"> </w:t>
            </w:r>
            <w:r w:rsidRPr="0053612D">
              <w:rPr>
                <w:rFonts w:ascii="Microsoft YaHei" w:hint="eastAsia"/>
                <w:sz w:val="18"/>
                <w:szCs w:val="18"/>
              </w:rPr>
              <w:t>설립</w:t>
            </w:r>
            <w:r w:rsidRPr="0053612D">
              <w:rPr>
                <w:rFonts w:ascii="Microsoft YaHei" w:eastAsia="Microsoft YaHei" w:hAnsi="Microsoft YaHei"/>
                <w:sz w:val="18"/>
                <w:szCs w:val="18"/>
              </w:rPr>
              <w:t xml:space="preserve"> </w:t>
            </w:r>
            <w:r w:rsidRPr="0053612D">
              <w:rPr>
                <w:rFonts w:ascii="Microsoft YaHei" w:hint="eastAsia"/>
                <w:sz w:val="18"/>
                <w:szCs w:val="18"/>
              </w:rPr>
              <w:t>이후</w:t>
            </w:r>
            <w:r w:rsidRPr="0053612D">
              <w:rPr>
                <w:rFonts w:ascii="Microsoft YaHei" w:eastAsia="Microsoft YaHei" w:hAnsi="Microsoft YaHei"/>
                <w:sz w:val="18"/>
                <w:szCs w:val="18"/>
              </w:rPr>
              <w:t xml:space="preserve"> </w:t>
            </w:r>
            <w:r w:rsidRPr="0053612D">
              <w:rPr>
                <w:rFonts w:ascii="Microsoft YaHei" w:hint="eastAsia"/>
                <w:sz w:val="18"/>
                <w:szCs w:val="18"/>
              </w:rPr>
              <w:t>국내외</w:t>
            </w:r>
            <w:r w:rsidRPr="0053612D">
              <w:rPr>
                <w:rFonts w:ascii="Microsoft YaHei" w:eastAsia="Microsoft YaHei" w:hAnsi="Microsoft YaHei"/>
                <w:sz w:val="18"/>
                <w:szCs w:val="18"/>
              </w:rPr>
              <w:t xml:space="preserve"> </w:t>
            </w:r>
            <w:r w:rsidRPr="0053612D">
              <w:rPr>
                <w:rFonts w:ascii="Microsoft YaHei" w:hint="eastAsia"/>
                <w:sz w:val="18"/>
                <w:szCs w:val="18"/>
              </w:rPr>
              <w:t>학술교류</w:t>
            </w:r>
            <w:r w:rsidRPr="0053612D">
              <w:rPr>
                <w:rFonts w:ascii="Microsoft YaHei" w:eastAsia="Microsoft YaHei" w:hAnsi="Microsoft YaHei"/>
                <w:sz w:val="18"/>
                <w:szCs w:val="18"/>
              </w:rPr>
              <w:t xml:space="preserve">, </w:t>
            </w:r>
            <w:r w:rsidRPr="0053612D">
              <w:rPr>
                <w:rFonts w:ascii="Microsoft YaHei" w:hint="eastAsia"/>
                <w:sz w:val="18"/>
                <w:szCs w:val="18"/>
              </w:rPr>
              <w:t>아산플래넘</w:t>
            </w:r>
            <w:r w:rsidRPr="0053612D">
              <w:rPr>
                <w:rFonts w:ascii="Microsoft YaHei" w:eastAsia="Microsoft YaHei" w:hAnsi="Microsoft YaHei"/>
                <w:sz w:val="18"/>
                <w:szCs w:val="18"/>
              </w:rPr>
              <w:t xml:space="preserve">, </w:t>
            </w:r>
            <w:r w:rsidRPr="0053612D">
              <w:rPr>
                <w:rFonts w:ascii="Microsoft YaHei" w:hint="eastAsia"/>
                <w:sz w:val="18"/>
                <w:szCs w:val="18"/>
              </w:rPr>
              <w:t>아산핵포럼과</w:t>
            </w:r>
            <w:r w:rsidRPr="0053612D">
              <w:rPr>
                <w:rFonts w:ascii="Microsoft YaHei" w:eastAsia="Microsoft YaHei" w:hAnsi="Microsoft YaHei"/>
                <w:sz w:val="18"/>
                <w:szCs w:val="18"/>
              </w:rPr>
              <w:t xml:space="preserve"> </w:t>
            </w:r>
            <w:r w:rsidRPr="0053612D">
              <w:rPr>
                <w:rFonts w:ascii="Microsoft YaHei" w:hint="eastAsia"/>
                <w:sz w:val="18"/>
                <w:szCs w:val="18"/>
              </w:rPr>
              <w:t>같은</w:t>
            </w:r>
            <w:r w:rsidRPr="0053612D">
              <w:rPr>
                <w:rFonts w:ascii="Microsoft YaHei" w:eastAsia="Microsoft YaHei" w:hAnsi="Microsoft YaHei"/>
                <w:sz w:val="18"/>
                <w:szCs w:val="18"/>
              </w:rPr>
              <w:t xml:space="preserve"> </w:t>
            </w:r>
            <w:r w:rsidRPr="0053612D">
              <w:rPr>
                <w:rFonts w:ascii="Microsoft YaHei" w:hint="eastAsia"/>
                <w:sz w:val="18"/>
                <w:szCs w:val="18"/>
              </w:rPr>
              <w:t>대규모</w:t>
            </w:r>
            <w:r w:rsidRPr="0053612D">
              <w:rPr>
                <w:rFonts w:ascii="Microsoft YaHei" w:eastAsia="Microsoft YaHei" w:hAnsi="Microsoft YaHei"/>
                <w:sz w:val="18"/>
                <w:szCs w:val="18"/>
              </w:rPr>
              <w:t xml:space="preserve"> </w:t>
            </w:r>
            <w:r w:rsidRPr="0053612D">
              <w:rPr>
                <w:rFonts w:ascii="Microsoft YaHei" w:hint="eastAsia"/>
                <w:sz w:val="18"/>
                <w:szCs w:val="18"/>
              </w:rPr>
              <w:t>국제회의</w:t>
            </w:r>
            <w:r w:rsidRPr="0053612D">
              <w:rPr>
                <w:rFonts w:ascii="Microsoft YaHei" w:eastAsia="Microsoft YaHei" w:hAnsi="Microsoft YaHei"/>
                <w:sz w:val="18"/>
                <w:szCs w:val="18"/>
              </w:rPr>
              <w:t xml:space="preserve"> </w:t>
            </w:r>
            <w:r w:rsidRPr="0053612D">
              <w:rPr>
                <w:rFonts w:ascii="Microsoft YaHei" w:hint="eastAsia"/>
                <w:sz w:val="18"/>
                <w:szCs w:val="18"/>
              </w:rPr>
              <w:t>개최</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China’s Foreign Policy</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Japan in Crisis</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hint="eastAsia"/>
                <w:sz w:val="18"/>
                <w:szCs w:val="18"/>
              </w:rPr>
              <w:t>출구가</w:t>
            </w:r>
            <w:r w:rsidRPr="0053612D">
              <w:rPr>
                <w:rFonts w:ascii="Microsoft YaHei" w:eastAsia="Microsoft YaHei" w:hAnsi="Microsoft YaHei"/>
                <w:sz w:val="18"/>
                <w:szCs w:val="18"/>
              </w:rPr>
              <w:t xml:space="preserve"> </w:t>
            </w:r>
            <w:r w:rsidRPr="0053612D">
              <w:rPr>
                <w:rFonts w:ascii="Microsoft YaHei" w:hint="eastAsia"/>
                <w:sz w:val="18"/>
                <w:szCs w:val="18"/>
              </w:rPr>
              <w:t>없다</w:t>
            </w:r>
            <w:r w:rsidRPr="0053612D">
              <w:rPr>
                <w:rFonts w:ascii="Microsoft YaHei" w:eastAsia="Microsoft YaHei" w:hAnsi="Microsoft YaHei" w:hint="eastAsia"/>
                <w:sz w:val="18"/>
                <w:szCs w:val="18"/>
              </w:rPr>
              <w:t>》</w:t>
            </w:r>
            <w:r w:rsidRPr="0053612D">
              <w:rPr>
                <w:rFonts w:ascii="Microsoft YaHei" w:hAnsi="Microsoft YaHei" w:hint="eastAsia"/>
                <w:sz w:val="18"/>
                <w:szCs w:val="18"/>
              </w:rPr>
              <w:t xml:space="preserve">, </w:t>
            </w:r>
            <w:r w:rsidRPr="0053612D">
              <w:rPr>
                <w:rFonts w:ascii="Microsoft YaHei" w:eastAsia="Microsoft YaHei" w:hAnsi="Microsoft YaHei" w:hint="eastAsia"/>
                <w:sz w:val="18"/>
                <w:szCs w:val="18"/>
              </w:rPr>
              <w:t>《</w:t>
            </w:r>
            <w:r w:rsidRPr="0053612D">
              <w:rPr>
                <w:rFonts w:ascii="Microsoft YaHei" w:hint="eastAsia"/>
                <w:sz w:val="18"/>
                <w:szCs w:val="18"/>
              </w:rPr>
              <w:t>14</w:t>
            </w:r>
            <w:r w:rsidRPr="0053612D">
              <w:rPr>
                <w:rFonts w:ascii="Microsoft YaHei" w:hint="eastAsia"/>
                <w:sz w:val="18"/>
                <w:szCs w:val="18"/>
              </w:rPr>
              <w:t>호</w:t>
            </w:r>
            <w:r w:rsidRPr="0053612D">
              <w:rPr>
                <w:rFonts w:ascii="Microsoft YaHei" w:hint="eastAsia"/>
                <w:sz w:val="18"/>
                <w:szCs w:val="18"/>
              </w:rPr>
              <w:t xml:space="preserve"> </w:t>
            </w:r>
            <w:r w:rsidRPr="0053612D">
              <w:rPr>
                <w:rFonts w:ascii="Microsoft YaHei" w:hint="eastAsia"/>
                <w:sz w:val="18"/>
                <w:szCs w:val="18"/>
              </w:rPr>
              <w:t>수용소</w:t>
            </w:r>
            <w:r w:rsidRPr="0053612D">
              <w:rPr>
                <w:rFonts w:ascii="Microsoft YaHei" w:hint="eastAsia"/>
                <w:sz w:val="18"/>
                <w:szCs w:val="18"/>
              </w:rPr>
              <w:t xml:space="preserve"> </w:t>
            </w:r>
            <w:r w:rsidRPr="0053612D">
              <w:rPr>
                <w:rFonts w:ascii="Microsoft YaHei" w:hint="eastAsia"/>
                <w:sz w:val="18"/>
                <w:szCs w:val="18"/>
              </w:rPr>
              <w:t>탈출</w:t>
            </w:r>
            <w:r w:rsidRPr="0053612D">
              <w:rPr>
                <w:rFonts w:ascii="Microsoft YaHei" w:eastAsia="Microsoft YaHei" w:hAnsi="Microsoft YaHei" w:hint="eastAsia"/>
                <w:sz w:val="18"/>
                <w:szCs w:val="18"/>
              </w:rPr>
              <w:t>》</w:t>
            </w:r>
            <w:r>
              <w:rPr>
                <w:rFonts w:ascii="Microsoft YaHei" w:hAnsi="Microsoft YaHei" w:hint="eastAsia"/>
                <w:sz w:val="18"/>
                <w:szCs w:val="18"/>
              </w:rPr>
              <w:t xml:space="preserve">, </w:t>
            </w:r>
            <w:r w:rsidRPr="0053612D">
              <w:rPr>
                <w:rFonts w:ascii="Microsoft YaHei" w:eastAsia="Microsoft YaHei" w:hAnsi="Microsoft YaHei" w:hint="eastAsia"/>
                <w:sz w:val="18"/>
                <w:szCs w:val="18"/>
              </w:rPr>
              <w:t>《</w:t>
            </w:r>
            <w:r>
              <w:rPr>
                <w:rFonts w:ascii="Microsoft YaHei" w:hint="eastAsia"/>
                <w:sz w:val="18"/>
                <w:szCs w:val="18"/>
              </w:rPr>
              <w:t>고아원</w:t>
            </w:r>
            <w:r>
              <w:rPr>
                <w:rFonts w:ascii="Microsoft YaHei" w:hint="eastAsia"/>
                <w:sz w:val="18"/>
                <w:szCs w:val="18"/>
              </w:rPr>
              <w:t xml:space="preserve"> </w:t>
            </w:r>
            <w:r>
              <w:rPr>
                <w:rFonts w:ascii="Microsoft YaHei" w:hint="eastAsia"/>
                <w:sz w:val="18"/>
                <w:szCs w:val="18"/>
              </w:rPr>
              <w:t>원장의</w:t>
            </w:r>
            <w:r>
              <w:rPr>
                <w:rFonts w:ascii="Microsoft YaHei" w:hint="eastAsia"/>
                <w:sz w:val="18"/>
                <w:szCs w:val="18"/>
              </w:rPr>
              <w:t xml:space="preserve"> </w:t>
            </w:r>
            <w:r>
              <w:rPr>
                <w:rFonts w:ascii="Microsoft YaHei" w:hint="eastAsia"/>
                <w:sz w:val="18"/>
                <w:szCs w:val="18"/>
              </w:rPr>
              <w:t>아들</w:t>
            </w:r>
            <w:r w:rsidRPr="0053612D">
              <w:rPr>
                <w:rFonts w:ascii="Microsoft YaHei" w:eastAsia="Microsoft YaHei" w:hAnsi="Microsoft YaHei" w:hint="eastAsia"/>
                <w:sz w:val="18"/>
                <w:szCs w:val="18"/>
              </w:rPr>
              <w:t>》《</w:t>
            </w:r>
            <w:r>
              <w:rPr>
                <w:rFonts w:ascii="Microsoft YaHei" w:hint="eastAsia"/>
                <w:sz w:val="18"/>
                <w:szCs w:val="18"/>
              </w:rPr>
              <w:t>선거연구</w:t>
            </w:r>
            <w:r>
              <w:rPr>
                <w:rFonts w:ascii="Microsoft YaHei" w:hint="eastAsia"/>
                <w:sz w:val="18"/>
                <w:szCs w:val="18"/>
              </w:rPr>
              <w:t xml:space="preserve"> </w:t>
            </w:r>
            <w:r>
              <w:rPr>
                <w:rFonts w:ascii="Microsoft YaHei" w:hint="eastAsia"/>
                <w:sz w:val="18"/>
                <w:szCs w:val="18"/>
              </w:rPr>
              <w:t>시리즈</w:t>
            </w:r>
            <w:r>
              <w:rPr>
                <w:rFonts w:ascii="Microsoft YaHei" w:hint="eastAsia"/>
                <w:sz w:val="18"/>
                <w:szCs w:val="18"/>
              </w:rPr>
              <w:t xml:space="preserve"> 1,2,3</w:t>
            </w:r>
            <w:r w:rsidRPr="0053612D">
              <w:rPr>
                <w:rFonts w:ascii="Microsoft YaHei" w:eastAsia="Microsoft YaHei" w:hAnsi="Microsoft YaHei" w:hint="eastAsia"/>
                <w:sz w:val="18"/>
                <w:szCs w:val="18"/>
              </w:rPr>
              <w:t>》</w:t>
            </w:r>
            <w:r w:rsidRPr="0053612D">
              <w:rPr>
                <w:rFonts w:ascii="Microsoft YaHei" w:hint="eastAsia"/>
                <w:sz w:val="18"/>
                <w:szCs w:val="18"/>
              </w:rPr>
              <w:t>연구</w:t>
            </w:r>
            <w:r w:rsidRPr="0053612D">
              <w:rPr>
                <w:rFonts w:ascii="Microsoft YaHei" w:eastAsia="Microsoft YaHei" w:hAnsi="Microsoft YaHei"/>
                <w:sz w:val="18"/>
                <w:szCs w:val="18"/>
              </w:rPr>
              <w:t xml:space="preserve"> </w:t>
            </w:r>
            <w:r w:rsidRPr="0053612D">
              <w:rPr>
                <w:rFonts w:ascii="Microsoft YaHei" w:hint="eastAsia"/>
                <w:sz w:val="18"/>
                <w:szCs w:val="18"/>
              </w:rPr>
              <w:t>서적</w:t>
            </w:r>
            <w:r w:rsidRPr="0053612D">
              <w:rPr>
                <w:rFonts w:ascii="Microsoft YaHei" w:eastAsia="Microsoft YaHei" w:hAnsi="Microsoft YaHei"/>
                <w:sz w:val="18"/>
                <w:szCs w:val="18"/>
              </w:rPr>
              <w:t xml:space="preserve"> </w:t>
            </w:r>
            <w:r w:rsidRPr="0053612D">
              <w:rPr>
                <w:rFonts w:ascii="Microsoft YaHei" w:hint="eastAsia"/>
                <w:sz w:val="18"/>
                <w:szCs w:val="18"/>
              </w:rPr>
              <w:t>출간</w:t>
            </w:r>
            <w:r w:rsidRPr="0053612D">
              <w:rPr>
                <w:rFonts w:ascii="Microsoft YaHei" w:eastAsia="Microsoft YaHei" w:hAnsi="Microsoft YaHei"/>
                <w:sz w:val="18"/>
                <w:szCs w:val="18"/>
              </w:rPr>
              <w:t xml:space="preserve"> </w:t>
            </w:r>
            <w:r w:rsidRPr="0053612D">
              <w:rPr>
                <w:rFonts w:ascii="Microsoft YaHei" w:hint="eastAsia"/>
                <w:sz w:val="18"/>
                <w:szCs w:val="18"/>
              </w:rPr>
              <w:t>등의</w:t>
            </w:r>
            <w:r w:rsidRPr="0053612D">
              <w:rPr>
                <w:rFonts w:ascii="Microsoft YaHei" w:eastAsia="Microsoft YaHei" w:hAnsi="Microsoft YaHei"/>
                <w:sz w:val="18"/>
                <w:szCs w:val="18"/>
              </w:rPr>
              <w:t xml:space="preserve"> </w:t>
            </w:r>
            <w:r w:rsidRPr="0053612D">
              <w:rPr>
                <w:rFonts w:ascii="Microsoft YaHei" w:hint="eastAsia"/>
                <w:sz w:val="18"/>
                <w:szCs w:val="18"/>
              </w:rPr>
              <w:t>활발한</w:t>
            </w:r>
            <w:r w:rsidRPr="0053612D">
              <w:rPr>
                <w:rFonts w:ascii="Microsoft YaHei" w:eastAsia="Microsoft YaHei" w:hAnsi="Microsoft YaHei"/>
                <w:sz w:val="18"/>
                <w:szCs w:val="18"/>
              </w:rPr>
              <w:t xml:space="preserve"> </w:t>
            </w:r>
            <w:r w:rsidRPr="0053612D">
              <w:rPr>
                <w:rFonts w:ascii="Microsoft YaHei" w:hint="eastAsia"/>
                <w:sz w:val="18"/>
                <w:szCs w:val="18"/>
              </w:rPr>
              <w:t>연구활동을</w:t>
            </w:r>
            <w:r w:rsidRPr="0053612D">
              <w:rPr>
                <w:rFonts w:ascii="Microsoft YaHei" w:eastAsia="Microsoft YaHei" w:hAnsi="Microsoft YaHei"/>
                <w:sz w:val="18"/>
                <w:szCs w:val="18"/>
              </w:rPr>
              <w:t xml:space="preserve"> </w:t>
            </w:r>
            <w:r w:rsidRPr="0053612D">
              <w:rPr>
                <w:rFonts w:ascii="Microsoft YaHei" w:hint="eastAsia"/>
                <w:sz w:val="18"/>
                <w:szCs w:val="18"/>
              </w:rPr>
              <w:t>하고</w:t>
            </w:r>
            <w:r w:rsidRPr="0053612D">
              <w:rPr>
                <w:rFonts w:ascii="Microsoft YaHei" w:eastAsia="Microsoft YaHei" w:hAnsi="Microsoft YaHei"/>
                <w:sz w:val="18"/>
                <w:szCs w:val="18"/>
              </w:rPr>
              <w:t xml:space="preserve"> </w:t>
            </w:r>
            <w:r w:rsidRPr="0053612D">
              <w:rPr>
                <w:rFonts w:ascii="Microsoft YaHei" w:hint="eastAsia"/>
                <w:sz w:val="18"/>
                <w:szCs w:val="18"/>
              </w:rPr>
              <w:t>있으며</w:t>
            </w:r>
            <w:r w:rsidRPr="0053612D">
              <w:rPr>
                <w:rFonts w:ascii="Microsoft YaHei" w:eastAsia="Microsoft YaHei" w:hAnsi="Microsoft YaHei"/>
                <w:sz w:val="18"/>
                <w:szCs w:val="18"/>
              </w:rPr>
              <w:t>, 201</w:t>
            </w:r>
            <w:r>
              <w:rPr>
                <w:rFonts w:ascii="Microsoft YaHei" w:hAnsi="Microsoft YaHei" w:hint="eastAsia"/>
                <w:sz w:val="18"/>
                <w:szCs w:val="18"/>
              </w:rPr>
              <w:t>4</w:t>
            </w:r>
            <w:r w:rsidRPr="0053612D">
              <w:rPr>
                <w:rFonts w:ascii="Microsoft YaHei" w:hint="eastAsia"/>
                <w:sz w:val="18"/>
                <w:szCs w:val="18"/>
              </w:rPr>
              <w:t>년</w:t>
            </w:r>
            <w:r w:rsidRPr="0053612D">
              <w:rPr>
                <w:rFonts w:ascii="Microsoft YaHei" w:eastAsia="Microsoft YaHei" w:hAnsi="Microsoft YaHei"/>
                <w:sz w:val="18"/>
                <w:szCs w:val="18"/>
              </w:rPr>
              <w:t xml:space="preserve"> </w:t>
            </w:r>
            <w:r w:rsidRPr="0053612D">
              <w:rPr>
                <w:rFonts w:ascii="Microsoft YaHei" w:hint="eastAsia"/>
                <w:sz w:val="18"/>
                <w:szCs w:val="18"/>
              </w:rPr>
              <w:t>펜실베니아대</w:t>
            </w:r>
            <w:r w:rsidRPr="0053612D">
              <w:rPr>
                <w:rFonts w:ascii="Microsoft YaHei" w:eastAsia="Microsoft YaHei" w:hAnsi="Microsoft YaHei"/>
                <w:sz w:val="18"/>
                <w:szCs w:val="18"/>
              </w:rPr>
              <w:t xml:space="preserve"> </w:t>
            </w:r>
            <w:r w:rsidRPr="0053612D">
              <w:rPr>
                <w:rFonts w:ascii="Microsoft YaHei" w:hint="eastAsia"/>
                <w:sz w:val="18"/>
                <w:szCs w:val="18"/>
              </w:rPr>
              <w:t>주관의</w:t>
            </w:r>
            <w:r w:rsidRPr="0053612D">
              <w:rPr>
                <w:rFonts w:ascii="Microsoft YaHei" w:eastAsia="Microsoft YaHei" w:hAnsi="Microsoft YaHei"/>
                <w:sz w:val="18"/>
                <w:szCs w:val="18"/>
              </w:rPr>
              <w:t xml:space="preserve"> </w:t>
            </w:r>
            <w:r w:rsidRPr="0053612D">
              <w:rPr>
                <w:rFonts w:ascii="Microsoft YaHei" w:hint="eastAsia"/>
                <w:sz w:val="18"/>
                <w:szCs w:val="18"/>
              </w:rPr>
              <w:t>세계싱크탱크</w:t>
            </w:r>
            <w:r w:rsidRPr="0053612D">
              <w:rPr>
                <w:rFonts w:ascii="Microsoft YaHei" w:eastAsia="Microsoft YaHei" w:hAnsi="Microsoft YaHei"/>
                <w:sz w:val="18"/>
                <w:szCs w:val="18"/>
              </w:rPr>
              <w:t xml:space="preserve"> </w:t>
            </w:r>
            <w:r w:rsidRPr="0053612D">
              <w:rPr>
                <w:rFonts w:ascii="Microsoft YaHei" w:hint="eastAsia"/>
                <w:sz w:val="18"/>
                <w:szCs w:val="18"/>
              </w:rPr>
              <w:t>랭킹</w:t>
            </w:r>
            <w:r w:rsidRPr="0053612D">
              <w:rPr>
                <w:rFonts w:ascii="Microsoft YaHei" w:eastAsia="Microsoft YaHei" w:hAnsi="Microsoft YaHei"/>
                <w:sz w:val="18"/>
                <w:szCs w:val="18"/>
              </w:rPr>
              <w:t xml:space="preserve"> </w:t>
            </w:r>
            <w:r w:rsidRPr="0053612D">
              <w:rPr>
                <w:rFonts w:ascii="Microsoft YaHei" w:hint="eastAsia"/>
                <w:sz w:val="18"/>
                <w:szCs w:val="18"/>
              </w:rPr>
              <w:t>지역부문에서는</w:t>
            </w:r>
            <w:r w:rsidRPr="0053612D">
              <w:rPr>
                <w:rFonts w:ascii="Microsoft YaHei" w:eastAsia="Microsoft YaHei" w:hAnsi="Microsoft YaHei"/>
                <w:sz w:val="18"/>
                <w:szCs w:val="18"/>
              </w:rPr>
              <w:t xml:space="preserve"> </w:t>
            </w:r>
            <w:r>
              <w:rPr>
                <w:rFonts w:ascii="Microsoft YaHei" w:hAnsi="Microsoft YaHei" w:hint="eastAsia"/>
                <w:sz w:val="18"/>
                <w:szCs w:val="18"/>
              </w:rPr>
              <w:t xml:space="preserve"> 6</w:t>
            </w:r>
            <w:r w:rsidRPr="0053612D">
              <w:rPr>
                <w:rFonts w:ascii="Microsoft YaHei" w:hint="eastAsia"/>
                <w:sz w:val="18"/>
                <w:szCs w:val="18"/>
              </w:rPr>
              <w:t>위를</w:t>
            </w:r>
            <w:r w:rsidRPr="0053612D">
              <w:rPr>
                <w:rFonts w:ascii="Microsoft YaHei" w:eastAsia="Microsoft YaHei" w:hAnsi="Microsoft YaHei"/>
                <w:sz w:val="18"/>
                <w:szCs w:val="18"/>
              </w:rPr>
              <w:t xml:space="preserve"> </w:t>
            </w:r>
            <w:r w:rsidRPr="0053612D">
              <w:rPr>
                <w:rFonts w:ascii="Microsoft YaHei" w:hint="eastAsia"/>
                <w:sz w:val="18"/>
                <w:szCs w:val="18"/>
              </w:rPr>
              <w:t>차지하</w:t>
            </w:r>
            <w:r>
              <w:rPr>
                <w:rFonts w:ascii="Microsoft YaHei" w:hint="eastAsia"/>
                <w:sz w:val="18"/>
                <w:szCs w:val="18"/>
              </w:rPr>
              <w:t>였고</w:t>
            </w:r>
            <w:r>
              <w:rPr>
                <w:rFonts w:ascii="Microsoft YaHei" w:hint="eastAsia"/>
                <w:sz w:val="18"/>
                <w:szCs w:val="18"/>
              </w:rPr>
              <w:t xml:space="preserve">, </w:t>
            </w:r>
            <w:r>
              <w:rPr>
                <w:rFonts w:ascii="Microsoft YaHei"/>
                <w:sz w:val="18"/>
                <w:szCs w:val="18"/>
              </w:rPr>
              <w:t>‘</w:t>
            </w:r>
            <w:r>
              <w:rPr>
                <w:rFonts w:ascii="Microsoft YaHei" w:hint="eastAsia"/>
                <w:sz w:val="18"/>
                <w:szCs w:val="18"/>
              </w:rPr>
              <w:t>세계</w:t>
            </w:r>
            <w:r>
              <w:rPr>
                <w:rFonts w:ascii="Microsoft YaHei" w:hint="eastAsia"/>
                <w:sz w:val="18"/>
                <w:szCs w:val="18"/>
              </w:rPr>
              <w:t xml:space="preserve"> </w:t>
            </w:r>
            <w:r>
              <w:rPr>
                <w:rFonts w:ascii="Microsoft YaHei" w:hint="eastAsia"/>
                <w:sz w:val="18"/>
                <w:szCs w:val="18"/>
              </w:rPr>
              <w:t>최고</w:t>
            </w:r>
            <w:r>
              <w:rPr>
                <w:rFonts w:ascii="Microsoft YaHei" w:hint="eastAsia"/>
                <w:sz w:val="18"/>
                <w:szCs w:val="18"/>
              </w:rPr>
              <w:t xml:space="preserve"> </w:t>
            </w:r>
            <w:r>
              <w:rPr>
                <w:rFonts w:ascii="Microsoft YaHei" w:hint="eastAsia"/>
                <w:sz w:val="18"/>
                <w:szCs w:val="18"/>
              </w:rPr>
              <w:t>국제회의</w:t>
            </w:r>
            <w:r>
              <w:rPr>
                <w:rFonts w:ascii="Microsoft YaHei"/>
                <w:sz w:val="18"/>
                <w:szCs w:val="18"/>
              </w:rPr>
              <w:t>’</w:t>
            </w:r>
            <w:r>
              <w:rPr>
                <w:rFonts w:ascii="Microsoft YaHei" w:hint="eastAsia"/>
                <w:sz w:val="18"/>
                <w:szCs w:val="18"/>
              </w:rPr>
              <w:t xml:space="preserve"> </w:t>
            </w:r>
            <w:r>
              <w:rPr>
                <w:rFonts w:ascii="Microsoft YaHei" w:hint="eastAsia"/>
                <w:sz w:val="18"/>
                <w:szCs w:val="18"/>
              </w:rPr>
              <w:t>부문에도</w:t>
            </w:r>
            <w:r>
              <w:rPr>
                <w:rFonts w:ascii="Microsoft YaHei" w:hint="eastAsia"/>
                <w:sz w:val="18"/>
                <w:szCs w:val="18"/>
              </w:rPr>
              <w:t xml:space="preserve"> </w:t>
            </w:r>
            <w:r>
              <w:rPr>
                <w:rFonts w:ascii="Microsoft YaHei" w:hint="eastAsia"/>
                <w:sz w:val="18"/>
                <w:szCs w:val="18"/>
              </w:rPr>
              <w:t>국내</w:t>
            </w:r>
            <w:r>
              <w:rPr>
                <w:rFonts w:ascii="Microsoft YaHei" w:hint="eastAsia"/>
                <w:sz w:val="18"/>
                <w:szCs w:val="18"/>
              </w:rPr>
              <w:t xml:space="preserve"> </w:t>
            </w:r>
            <w:r>
              <w:rPr>
                <w:rFonts w:ascii="Microsoft YaHei" w:hint="eastAsia"/>
                <w:sz w:val="18"/>
                <w:szCs w:val="18"/>
              </w:rPr>
              <w:t>싱크탱크로는</w:t>
            </w:r>
            <w:r>
              <w:rPr>
                <w:rFonts w:ascii="Microsoft YaHei" w:hint="eastAsia"/>
                <w:sz w:val="18"/>
                <w:szCs w:val="18"/>
              </w:rPr>
              <w:t xml:space="preserve"> </w:t>
            </w:r>
            <w:r>
              <w:rPr>
                <w:rFonts w:ascii="Microsoft YaHei" w:hint="eastAsia"/>
                <w:sz w:val="18"/>
                <w:szCs w:val="18"/>
              </w:rPr>
              <w:t>유일하게</w:t>
            </w:r>
            <w:r>
              <w:rPr>
                <w:rFonts w:ascii="Microsoft YaHei" w:hint="eastAsia"/>
                <w:sz w:val="18"/>
                <w:szCs w:val="18"/>
              </w:rPr>
              <w:t xml:space="preserve"> </w:t>
            </w:r>
            <w:r>
              <w:rPr>
                <w:rFonts w:ascii="Microsoft YaHei" w:hint="eastAsia"/>
                <w:sz w:val="18"/>
                <w:szCs w:val="18"/>
              </w:rPr>
              <w:t>선정되었</w:t>
            </w:r>
            <w:r w:rsidRPr="0053612D">
              <w:rPr>
                <w:rFonts w:ascii="Microsoft YaHei" w:hint="eastAsia"/>
                <w:sz w:val="18"/>
                <w:szCs w:val="18"/>
              </w:rPr>
              <w:t>습니다</w:t>
            </w:r>
            <w:r w:rsidRPr="0053612D">
              <w:rPr>
                <w:rFonts w:ascii="Microsoft YaHei" w:eastAsia="Microsoft YaHei" w:hAnsi="Microsoft YaHei"/>
                <w:sz w:val="18"/>
                <w:szCs w:val="18"/>
              </w:rPr>
              <w:t>.</w:t>
            </w:r>
          </w:p>
        </w:tc>
      </w:tr>
    </w:tbl>
    <w:p w:rsidR="00333262" w:rsidRPr="0081422A" w:rsidRDefault="00333262" w:rsidP="00333262">
      <w:pPr>
        <w:rPr>
          <w:b/>
          <w:sz w:val="10"/>
          <w:szCs w:val="10"/>
          <w:u w:val="single"/>
        </w:rPr>
      </w:pPr>
    </w:p>
    <w:tbl>
      <w:tblPr>
        <w:tblpPr w:leftFromText="142" w:rightFromText="142"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333262" w:rsidRPr="00D3334E" w:rsidTr="00084536">
        <w:tc>
          <w:tcPr>
            <w:tcW w:w="1812" w:type="dxa"/>
            <w:tcBorders>
              <w:top w:val="single" w:sz="18" w:space="0" w:color="000000"/>
              <w:left w:val="single" w:sz="18" w:space="0" w:color="000000"/>
              <w:bottom w:val="single" w:sz="18" w:space="0" w:color="000000"/>
              <w:right w:val="single" w:sz="18" w:space="0" w:color="000000"/>
            </w:tcBorders>
          </w:tcPr>
          <w:p w:rsidR="00333262" w:rsidRPr="00D3334E" w:rsidRDefault="00333262" w:rsidP="00084536">
            <w:pPr>
              <w:pStyle w:val="a4"/>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t>참고 자료</w:t>
            </w:r>
            <w:r>
              <w:rPr>
                <w:rFonts w:ascii="맑은 고딕" w:eastAsia="맑은 고딕" w:hAnsi="맑은 고딕" w:cs="Times New Roman" w:hint="eastAsia"/>
                <w:b/>
                <w:sz w:val="28"/>
                <w:szCs w:val="20"/>
              </w:rPr>
              <w:t>1</w:t>
            </w:r>
          </w:p>
        </w:tc>
      </w:tr>
    </w:tbl>
    <w:p w:rsidR="00333262" w:rsidRDefault="00333262" w:rsidP="00333262">
      <w:pPr>
        <w:spacing w:line="276" w:lineRule="auto"/>
        <w:rPr>
          <w:rFonts w:eastAsiaTheme="minorHAnsi"/>
          <w:b/>
          <w:sz w:val="44"/>
          <w:szCs w:val="42"/>
        </w:rPr>
      </w:pPr>
    </w:p>
    <w:p w:rsidR="00333262" w:rsidRDefault="00333262" w:rsidP="00333262">
      <w:pPr>
        <w:spacing w:line="276" w:lineRule="auto"/>
        <w:jc w:val="center"/>
        <w:rPr>
          <w:rFonts w:eastAsiaTheme="minorHAnsi"/>
          <w:b/>
          <w:sz w:val="44"/>
          <w:szCs w:val="42"/>
        </w:rPr>
      </w:pPr>
      <w:r w:rsidRPr="00224424">
        <w:rPr>
          <w:rFonts w:eastAsiaTheme="minorHAnsi" w:hint="eastAsia"/>
          <w:b/>
          <w:sz w:val="40"/>
          <w:szCs w:val="42"/>
        </w:rPr>
        <w:t>제</w:t>
      </w:r>
      <w:r w:rsidR="00063EBF">
        <w:rPr>
          <w:rFonts w:eastAsiaTheme="minorHAnsi" w:hint="eastAsia"/>
          <w:b/>
          <w:sz w:val="40"/>
          <w:szCs w:val="42"/>
        </w:rPr>
        <w:t xml:space="preserve"> </w:t>
      </w:r>
      <w:r w:rsidR="00790D80">
        <w:rPr>
          <w:rFonts w:eastAsiaTheme="minorHAnsi" w:hint="eastAsia"/>
          <w:b/>
          <w:sz w:val="40"/>
          <w:szCs w:val="42"/>
        </w:rPr>
        <w:t>5</w:t>
      </w:r>
      <w:r w:rsidR="006B4993">
        <w:rPr>
          <w:rFonts w:eastAsiaTheme="minorHAnsi" w:hint="eastAsia"/>
          <w:b/>
          <w:sz w:val="40"/>
          <w:szCs w:val="42"/>
        </w:rPr>
        <w:t xml:space="preserve"> </w:t>
      </w:r>
      <w:r w:rsidRPr="00224424">
        <w:rPr>
          <w:rFonts w:eastAsiaTheme="minorHAnsi" w:hint="eastAsia"/>
          <w:b/>
          <w:sz w:val="40"/>
          <w:szCs w:val="42"/>
        </w:rPr>
        <w:t xml:space="preserve">회 </w:t>
      </w:r>
      <w:r>
        <w:rPr>
          <w:rFonts w:eastAsiaTheme="minorHAnsi" w:hint="eastAsia"/>
          <w:b/>
          <w:sz w:val="44"/>
          <w:szCs w:val="42"/>
        </w:rPr>
        <w:t>아 산 서 평 모 임</w:t>
      </w:r>
    </w:p>
    <w:p w:rsidR="00333262" w:rsidRPr="001A0F66" w:rsidRDefault="00333262" w:rsidP="00333262">
      <w:pPr>
        <w:spacing w:line="276" w:lineRule="auto"/>
        <w:rPr>
          <w:rFonts w:asciiTheme="minorEastAsia" w:hAnsiTheme="minorEastAsia"/>
          <w:b/>
          <w:sz w:val="10"/>
          <w:szCs w:val="32"/>
        </w:rPr>
      </w:pPr>
    </w:p>
    <w:p w:rsidR="006B4993" w:rsidRDefault="006B4993" w:rsidP="00EC634B">
      <w:pPr>
        <w:jc w:val="center"/>
        <w:rPr>
          <w:rFonts w:asciiTheme="minorEastAsia" w:hAnsiTheme="minorEastAsia"/>
          <w:b/>
          <w:sz w:val="36"/>
          <w:szCs w:val="30"/>
        </w:rPr>
      </w:pPr>
      <w:r w:rsidRPr="006B4993">
        <w:rPr>
          <w:rFonts w:asciiTheme="minorEastAsia" w:hAnsiTheme="minorEastAsia" w:hint="eastAsia"/>
          <w:b/>
          <w:sz w:val="36"/>
          <w:szCs w:val="30"/>
        </w:rPr>
        <w:t>『</w:t>
      </w:r>
      <w:r w:rsidR="00EC634B" w:rsidRPr="00EC634B">
        <w:rPr>
          <w:rFonts w:asciiTheme="minorEastAsia" w:hAnsiTheme="minorEastAsia" w:hint="eastAsia"/>
          <w:b/>
          <w:sz w:val="30"/>
          <w:szCs w:val="30"/>
        </w:rPr>
        <w:t>난학의</w:t>
      </w:r>
      <w:r w:rsidR="00EC634B" w:rsidRPr="00EC634B">
        <w:rPr>
          <w:rFonts w:asciiTheme="minorEastAsia" w:hAnsiTheme="minorEastAsia"/>
          <w:b/>
          <w:sz w:val="30"/>
          <w:szCs w:val="30"/>
        </w:rPr>
        <w:t xml:space="preserve"> 세계사</w:t>
      </w:r>
      <w:r w:rsidR="00303FEA">
        <w:rPr>
          <w:rFonts w:asciiTheme="minorEastAsia" w:hAnsiTheme="minorEastAsia" w:hint="eastAsia"/>
          <w:b/>
          <w:sz w:val="30"/>
          <w:szCs w:val="30"/>
        </w:rPr>
        <w:t xml:space="preserve"> - </w:t>
      </w:r>
      <w:r w:rsidR="00303FEA" w:rsidRPr="00303FEA">
        <w:rPr>
          <w:rFonts w:asciiTheme="minorEastAsia" w:hAnsiTheme="minorEastAsia" w:hint="eastAsia"/>
          <w:b/>
          <w:sz w:val="30"/>
          <w:szCs w:val="30"/>
        </w:rPr>
        <w:t>중화적</w:t>
      </w:r>
      <w:r w:rsidR="00303FEA" w:rsidRPr="00303FEA">
        <w:rPr>
          <w:rFonts w:asciiTheme="minorEastAsia" w:hAnsiTheme="minorEastAsia"/>
          <w:b/>
          <w:sz w:val="30"/>
          <w:szCs w:val="30"/>
        </w:rPr>
        <w:t xml:space="preserve"> 세계를 넘어 일본이 유럽과 열대에서 접속하다</w:t>
      </w:r>
      <w:r w:rsidRPr="006B4993">
        <w:rPr>
          <w:rFonts w:asciiTheme="minorEastAsia" w:hAnsiTheme="minorEastAsia"/>
          <w:b/>
          <w:sz w:val="36"/>
          <w:szCs w:val="30"/>
        </w:rPr>
        <w:t>』</w:t>
      </w:r>
    </w:p>
    <w:p w:rsidR="00333262" w:rsidRDefault="00A9037C" w:rsidP="00333262">
      <w:pPr>
        <w:jc w:val="center"/>
        <w:rPr>
          <w:b/>
          <w:sz w:val="22"/>
          <w:szCs w:val="32"/>
        </w:rPr>
      </w:pPr>
      <w:r w:rsidRPr="00A9037C">
        <w:rPr>
          <w:rFonts w:eastAsiaTheme="minorHAnsi"/>
          <w:b/>
          <w:sz w:val="24"/>
        </w:rPr>
        <w:t>(</w:t>
      </w:r>
      <w:r w:rsidR="00EC634B">
        <w:rPr>
          <w:rFonts w:eastAsiaTheme="minorHAnsi" w:hint="eastAsia"/>
          <w:b/>
          <w:sz w:val="24"/>
        </w:rPr>
        <w:t>이종찬, 알마</w:t>
      </w:r>
      <w:r w:rsidRPr="00A9037C">
        <w:rPr>
          <w:rFonts w:eastAsiaTheme="minorHAnsi"/>
          <w:b/>
          <w:sz w:val="24"/>
        </w:rPr>
        <w:t>, 2014)</w:t>
      </w:r>
    </w:p>
    <w:p w:rsidR="00333262" w:rsidRDefault="00333262" w:rsidP="00A9037C">
      <w:pPr>
        <w:ind w:firstLineChars="300" w:firstLine="240"/>
        <w:rPr>
          <w:rFonts w:asciiTheme="minorEastAsia" w:hAnsiTheme="minorEastAsia"/>
          <w:b/>
          <w:sz w:val="8"/>
          <w:szCs w:val="32"/>
        </w:rPr>
      </w:pPr>
    </w:p>
    <w:p w:rsidR="00333262" w:rsidRDefault="00333262" w:rsidP="00333262">
      <w:pPr>
        <w:spacing w:line="276" w:lineRule="auto"/>
        <w:jc w:val="center"/>
        <w:rPr>
          <w:rFonts w:asciiTheme="minorEastAsia" w:hAnsiTheme="minorEastAsia"/>
          <w:sz w:val="14"/>
          <w:szCs w:val="24"/>
        </w:rPr>
      </w:pPr>
    </w:p>
    <w:p w:rsidR="00A9037C" w:rsidRPr="00A9037C" w:rsidRDefault="00A9037C" w:rsidP="00A9037C">
      <w:pPr>
        <w:jc w:val="center"/>
        <w:rPr>
          <w:rFonts w:asciiTheme="majorEastAsia" w:eastAsiaTheme="majorEastAsia" w:hAnsiTheme="majorEastAsia" w:cs="바탕"/>
          <w:bCs/>
          <w:sz w:val="24"/>
          <w:szCs w:val="26"/>
        </w:rPr>
      </w:pPr>
      <w:r w:rsidRPr="00A9037C">
        <w:rPr>
          <w:rFonts w:asciiTheme="majorEastAsia" w:eastAsiaTheme="majorEastAsia" w:hAnsiTheme="majorEastAsia" w:cs="바탕" w:hint="eastAsia"/>
          <w:bCs/>
          <w:sz w:val="24"/>
          <w:szCs w:val="26"/>
        </w:rPr>
        <w:t>일시</w:t>
      </w:r>
      <w:r w:rsidRPr="00A9037C">
        <w:rPr>
          <w:rFonts w:asciiTheme="majorEastAsia" w:eastAsiaTheme="majorEastAsia" w:hAnsiTheme="majorEastAsia" w:cs="바탕"/>
          <w:bCs/>
          <w:sz w:val="24"/>
          <w:szCs w:val="26"/>
        </w:rPr>
        <w:t>: 2015년</w:t>
      </w:r>
      <w:r w:rsidR="00EC634B">
        <w:rPr>
          <w:rFonts w:asciiTheme="majorEastAsia" w:eastAsiaTheme="majorEastAsia" w:hAnsiTheme="majorEastAsia" w:cs="바탕"/>
          <w:bCs/>
          <w:sz w:val="24"/>
          <w:szCs w:val="26"/>
        </w:rPr>
        <w:t xml:space="preserve"> </w:t>
      </w:r>
      <w:r w:rsidR="00EC634B">
        <w:rPr>
          <w:rFonts w:asciiTheme="majorEastAsia" w:eastAsiaTheme="majorEastAsia" w:hAnsiTheme="majorEastAsia" w:cs="바탕" w:hint="eastAsia"/>
          <w:bCs/>
          <w:sz w:val="24"/>
          <w:szCs w:val="26"/>
        </w:rPr>
        <w:t>11</w:t>
      </w:r>
      <w:r w:rsidRPr="00A9037C">
        <w:rPr>
          <w:rFonts w:asciiTheme="majorEastAsia" w:eastAsiaTheme="majorEastAsia" w:hAnsiTheme="majorEastAsia" w:cs="바탕"/>
          <w:bCs/>
          <w:sz w:val="24"/>
          <w:szCs w:val="26"/>
        </w:rPr>
        <w:t>월 1</w:t>
      </w:r>
      <w:r w:rsidR="00EC634B">
        <w:rPr>
          <w:rFonts w:asciiTheme="majorEastAsia" w:eastAsiaTheme="majorEastAsia" w:hAnsiTheme="majorEastAsia" w:cs="바탕" w:hint="eastAsia"/>
          <w:bCs/>
          <w:sz w:val="24"/>
          <w:szCs w:val="26"/>
        </w:rPr>
        <w:t>8</w:t>
      </w:r>
      <w:r w:rsidRPr="00A9037C">
        <w:rPr>
          <w:rFonts w:asciiTheme="majorEastAsia" w:eastAsiaTheme="majorEastAsia" w:hAnsiTheme="majorEastAsia" w:cs="바탕"/>
          <w:bCs/>
          <w:sz w:val="24"/>
          <w:szCs w:val="26"/>
        </w:rPr>
        <w:t>일(수) 18:30 – 21:00</w:t>
      </w:r>
    </w:p>
    <w:p w:rsidR="00A9037C" w:rsidRDefault="00A9037C" w:rsidP="00A9037C">
      <w:pPr>
        <w:jc w:val="center"/>
        <w:rPr>
          <w:rFonts w:asciiTheme="majorEastAsia" w:eastAsiaTheme="majorEastAsia" w:hAnsiTheme="majorEastAsia" w:cs="바탕"/>
          <w:bCs/>
          <w:sz w:val="24"/>
          <w:szCs w:val="26"/>
        </w:rPr>
      </w:pPr>
      <w:r w:rsidRPr="00A9037C">
        <w:rPr>
          <w:rFonts w:asciiTheme="majorEastAsia" w:eastAsiaTheme="majorEastAsia" w:hAnsiTheme="majorEastAsia" w:cs="바탕" w:hint="eastAsia"/>
          <w:bCs/>
          <w:sz w:val="24"/>
          <w:szCs w:val="26"/>
        </w:rPr>
        <w:t>장소</w:t>
      </w:r>
      <w:r w:rsidRPr="00A9037C">
        <w:rPr>
          <w:rFonts w:asciiTheme="majorEastAsia" w:eastAsiaTheme="majorEastAsia" w:hAnsiTheme="majorEastAsia" w:cs="바탕"/>
          <w:bCs/>
          <w:sz w:val="24"/>
          <w:szCs w:val="26"/>
        </w:rPr>
        <w:t>: 아산정책연구원 2층 회의실</w:t>
      </w:r>
    </w:p>
    <w:p w:rsidR="00333262" w:rsidRPr="00163C69" w:rsidRDefault="00333262" w:rsidP="00A9037C">
      <w:pPr>
        <w:jc w:val="center"/>
        <w:rPr>
          <w:rFonts w:asciiTheme="majorEastAsia" w:eastAsiaTheme="majorEastAsia" w:hAnsiTheme="majorEastAsia"/>
          <w:sz w:val="24"/>
        </w:rPr>
      </w:pPr>
      <w:r w:rsidRPr="00163C69">
        <w:rPr>
          <w:rFonts w:asciiTheme="majorEastAsia" w:eastAsiaTheme="majorEastAsia" w:hAnsiTheme="majorEastAsia" w:hint="eastAsia"/>
          <w:sz w:val="24"/>
        </w:rPr>
        <w:t>주관: 아산정책연구원 한국학연구센터</w:t>
      </w:r>
    </w:p>
    <w:p w:rsidR="00333262" w:rsidRPr="00932976" w:rsidRDefault="00333262" w:rsidP="00333262">
      <w:pPr>
        <w:pStyle w:val="td1"/>
        <w:spacing w:line="276" w:lineRule="auto"/>
        <w:jc w:val="center"/>
        <w:rPr>
          <w:rFonts w:asciiTheme="minorEastAsia" w:eastAsiaTheme="minorEastAsia" w:hAnsiTheme="minorEastAsia"/>
          <w:szCs w:val="24"/>
        </w:rPr>
      </w:pPr>
    </w:p>
    <w:tbl>
      <w:tblPr>
        <w:tblW w:w="5000"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1927"/>
        <w:gridCol w:w="1147"/>
        <w:gridCol w:w="7608"/>
      </w:tblGrid>
      <w:tr w:rsidR="00EC634B" w:rsidRPr="0047557F" w:rsidTr="00943424">
        <w:trPr>
          <w:cantSplit/>
          <w:trHeight w:val="517"/>
          <w:jc w:val="center"/>
        </w:trPr>
        <w:tc>
          <w:tcPr>
            <w:tcW w:w="902"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EC634B" w:rsidRPr="00287A2A" w:rsidRDefault="00EC634B" w:rsidP="00943424">
            <w:pPr>
              <w:spacing w:line="276" w:lineRule="auto"/>
              <w:jc w:val="center"/>
              <w:rPr>
                <w:rFonts w:asciiTheme="minorEastAsia" w:hAnsiTheme="minorEastAsia"/>
                <w:b/>
                <w:bCs/>
                <w:color w:val="1F497D"/>
                <w:sz w:val="23"/>
                <w:szCs w:val="23"/>
              </w:rPr>
            </w:pPr>
            <w:r w:rsidRPr="00287A2A">
              <w:rPr>
                <w:rFonts w:asciiTheme="minorEastAsia" w:hAnsiTheme="minorEastAsia"/>
                <w:b/>
                <w:color w:val="1F497D"/>
                <w:sz w:val="23"/>
                <w:szCs w:val="23"/>
              </w:rPr>
              <w:t>1</w:t>
            </w:r>
            <w:r w:rsidRPr="00287A2A">
              <w:rPr>
                <w:rFonts w:asciiTheme="minorEastAsia" w:hAnsiTheme="minorEastAsia" w:hint="eastAsia"/>
                <w:b/>
                <w:color w:val="1F497D"/>
                <w:sz w:val="23"/>
                <w:szCs w:val="23"/>
              </w:rPr>
              <w:t>8</w:t>
            </w:r>
            <w:r w:rsidRPr="00287A2A">
              <w:rPr>
                <w:rFonts w:asciiTheme="minorEastAsia" w:hAnsiTheme="minorEastAsia"/>
                <w:b/>
                <w:color w:val="1F497D"/>
                <w:sz w:val="23"/>
                <w:szCs w:val="23"/>
              </w:rPr>
              <w:t>:</w:t>
            </w:r>
            <w:r w:rsidRPr="00287A2A">
              <w:rPr>
                <w:rFonts w:asciiTheme="minorEastAsia" w:hAnsiTheme="minorEastAsia" w:hint="eastAsia"/>
                <w:b/>
                <w:color w:val="1F497D"/>
                <w:sz w:val="23"/>
                <w:szCs w:val="23"/>
              </w:rPr>
              <w:t>30</w:t>
            </w:r>
            <w:r w:rsidRPr="00287A2A">
              <w:rPr>
                <w:rFonts w:asciiTheme="minorEastAsia" w:hAnsiTheme="minorEastAsia"/>
                <w:b/>
                <w:color w:val="1F497D"/>
                <w:sz w:val="23"/>
                <w:szCs w:val="23"/>
              </w:rPr>
              <w:t>~</w:t>
            </w:r>
            <w:r>
              <w:rPr>
                <w:rFonts w:asciiTheme="minorEastAsia" w:hAnsiTheme="minorEastAsia" w:hint="eastAsia"/>
                <w:b/>
                <w:color w:val="1F497D"/>
                <w:sz w:val="23"/>
                <w:szCs w:val="23"/>
              </w:rPr>
              <w:t>19:00</w:t>
            </w:r>
          </w:p>
        </w:tc>
        <w:tc>
          <w:tcPr>
            <w:tcW w:w="4098" w:type="pct"/>
            <w:gridSpan w:val="2"/>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EC634B" w:rsidRPr="00287A2A" w:rsidRDefault="00EC634B" w:rsidP="00943424">
            <w:pPr>
              <w:spacing w:line="276" w:lineRule="auto"/>
              <w:jc w:val="left"/>
              <w:rPr>
                <w:rFonts w:asciiTheme="minorEastAsia" w:hAnsiTheme="minorEastAsia"/>
                <w:b/>
                <w:bCs/>
                <w:color w:val="1F497D"/>
                <w:sz w:val="23"/>
                <w:szCs w:val="23"/>
              </w:rPr>
            </w:pPr>
            <w:r>
              <w:rPr>
                <w:rFonts w:asciiTheme="minorEastAsia" w:hAnsiTheme="minorEastAsia" w:hint="eastAsia"/>
                <w:b/>
                <w:bCs/>
                <w:color w:val="1F497D"/>
                <w:sz w:val="23"/>
                <w:szCs w:val="23"/>
              </w:rPr>
              <w:t xml:space="preserve">저녁 식사 </w:t>
            </w:r>
            <w:r w:rsidRPr="00287A2A">
              <w:rPr>
                <w:rFonts w:asciiTheme="minorEastAsia" w:hAnsiTheme="minorEastAsia" w:hint="eastAsia"/>
                <w:b/>
                <w:bCs/>
                <w:color w:val="1F497D"/>
                <w:sz w:val="23"/>
                <w:szCs w:val="23"/>
              </w:rPr>
              <w:t xml:space="preserve"> </w:t>
            </w:r>
          </w:p>
        </w:tc>
      </w:tr>
      <w:tr w:rsidR="00EC634B" w:rsidRPr="0047557F" w:rsidTr="00943424">
        <w:trPr>
          <w:cantSplit/>
          <w:trHeight w:val="517"/>
          <w:jc w:val="center"/>
        </w:trPr>
        <w:tc>
          <w:tcPr>
            <w:tcW w:w="902"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EC634B" w:rsidRPr="00287A2A" w:rsidRDefault="00EC634B" w:rsidP="00943424">
            <w:pPr>
              <w:spacing w:line="276" w:lineRule="auto"/>
              <w:jc w:val="center"/>
              <w:rPr>
                <w:rFonts w:asciiTheme="minorEastAsia" w:hAnsiTheme="minorEastAsia"/>
                <w:b/>
                <w:color w:val="1F497D"/>
                <w:sz w:val="23"/>
                <w:szCs w:val="23"/>
              </w:rPr>
            </w:pPr>
            <w:r>
              <w:rPr>
                <w:rFonts w:asciiTheme="minorEastAsia" w:hAnsiTheme="minorEastAsia" w:hint="eastAsia"/>
                <w:b/>
                <w:color w:val="1F497D"/>
                <w:sz w:val="23"/>
                <w:szCs w:val="23"/>
              </w:rPr>
              <w:t>19:00~19:05</w:t>
            </w:r>
          </w:p>
        </w:tc>
        <w:tc>
          <w:tcPr>
            <w:tcW w:w="4098" w:type="pct"/>
            <w:gridSpan w:val="2"/>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EC634B" w:rsidRDefault="00EC634B" w:rsidP="00943424">
            <w:pPr>
              <w:spacing w:line="276" w:lineRule="auto"/>
              <w:jc w:val="left"/>
              <w:rPr>
                <w:rFonts w:asciiTheme="minorEastAsia" w:hAnsiTheme="minorEastAsia"/>
                <w:b/>
                <w:bCs/>
                <w:color w:val="1F497D"/>
                <w:sz w:val="23"/>
                <w:szCs w:val="23"/>
              </w:rPr>
            </w:pPr>
            <w:r>
              <w:rPr>
                <w:rFonts w:asciiTheme="minorEastAsia" w:hAnsiTheme="minorEastAsia" w:hint="eastAsia"/>
                <w:b/>
                <w:bCs/>
                <w:color w:val="1F497D"/>
                <w:sz w:val="23"/>
                <w:szCs w:val="23"/>
              </w:rPr>
              <w:t>인사말</w:t>
            </w:r>
          </w:p>
        </w:tc>
      </w:tr>
      <w:tr w:rsidR="00EC634B" w:rsidRPr="0047557F" w:rsidTr="00943424">
        <w:trPr>
          <w:cantSplit/>
          <w:trHeight w:val="517"/>
          <w:jc w:val="center"/>
        </w:trPr>
        <w:tc>
          <w:tcPr>
            <w:tcW w:w="902" w:type="pct"/>
            <w:tcBorders>
              <w:left w:val="single" w:sz="8" w:space="0" w:color="000000"/>
              <w:bottom w:val="single" w:sz="8" w:space="0" w:color="000000"/>
              <w:right w:val="single" w:sz="8" w:space="0" w:color="000000"/>
            </w:tcBorders>
            <w:vAlign w:val="center"/>
          </w:tcPr>
          <w:p w:rsidR="00EC634B" w:rsidRPr="00287A2A" w:rsidRDefault="00EC634B" w:rsidP="00943424">
            <w:pPr>
              <w:spacing w:line="276" w:lineRule="auto"/>
              <w:jc w:val="center"/>
              <w:rPr>
                <w:rFonts w:asciiTheme="minorEastAsia" w:hAnsiTheme="minorEastAsia"/>
                <w:b/>
                <w:color w:val="1F497D"/>
                <w:sz w:val="23"/>
                <w:szCs w:val="23"/>
              </w:rPr>
            </w:pPr>
          </w:p>
        </w:tc>
        <w:tc>
          <w:tcPr>
            <w:tcW w:w="4098" w:type="pct"/>
            <w:gridSpan w:val="2"/>
            <w:tcBorders>
              <w:top w:val="single" w:sz="8" w:space="0" w:color="000000"/>
              <w:left w:val="single" w:sz="8" w:space="0" w:color="000000"/>
              <w:bottom w:val="single" w:sz="8" w:space="0" w:color="000000"/>
              <w:right w:val="single" w:sz="8" w:space="0" w:color="000000"/>
            </w:tcBorders>
            <w:vAlign w:val="center"/>
          </w:tcPr>
          <w:p w:rsidR="00EC634B" w:rsidRPr="00287A2A" w:rsidRDefault="00EC634B" w:rsidP="00943424">
            <w:pPr>
              <w:tabs>
                <w:tab w:val="left" w:pos="993"/>
                <w:tab w:val="left" w:pos="2410"/>
              </w:tabs>
              <w:spacing w:line="276" w:lineRule="auto"/>
              <w:jc w:val="left"/>
              <w:rPr>
                <w:rFonts w:asciiTheme="minorEastAsia" w:hAnsiTheme="minorEastAsia"/>
                <w:color w:val="000000"/>
                <w:sz w:val="23"/>
                <w:szCs w:val="23"/>
              </w:rPr>
            </w:pPr>
            <w:r>
              <w:rPr>
                <w:rFonts w:asciiTheme="minorEastAsia" w:hAnsiTheme="minorEastAsia" w:hint="eastAsia"/>
                <w:color w:val="000000"/>
                <w:sz w:val="23"/>
                <w:szCs w:val="23"/>
              </w:rPr>
              <w:t>김석근</w:t>
            </w:r>
            <w:r w:rsidRPr="00287A2A">
              <w:rPr>
                <w:rFonts w:asciiTheme="minorEastAsia" w:hAnsiTheme="minorEastAsia" w:hint="eastAsia"/>
                <w:color w:val="000000"/>
                <w:sz w:val="23"/>
                <w:szCs w:val="23"/>
              </w:rPr>
              <w:t xml:space="preserve">, 아산정책연구원 </w:t>
            </w:r>
          </w:p>
        </w:tc>
      </w:tr>
      <w:tr w:rsidR="00EC634B" w:rsidRPr="0047557F" w:rsidTr="00943424">
        <w:trPr>
          <w:cantSplit/>
          <w:trHeight w:val="517"/>
          <w:jc w:val="center"/>
        </w:trPr>
        <w:tc>
          <w:tcPr>
            <w:tcW w:w="902"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EC634B" w:rsidRPr="00287A2A" w:rsidRDefault="00EC634B" w:rsidP="00943424">
            <w:pPr>
              <w:spacing w:line="276" w:lineRule="auto"/>
              <w:jc w:val="center"/>
              <w:rPr>
                <w:rFonts w:asciiTheme="minorEastAsia" w:hAnsiTheme="minorEastAsia"/>
                <w:b/>
                <w:bCs/>
                <w:color w:val="1F497D"/>
                <w:sz w:val="23"/>
                <w:szCs w:val="23"/>
              </w:rPr>
            </w:pPr>
            <w:r>
              <w:rPr>
                <w:rFonts w:asciiTheme="minorEastAsia" w:hAnsiTheme="minorEastAsia" w:hint="eastAsia"/>
                <w:b/>
                <w:color w:val="1F497D"/>
                <w:sz w:val="23"/>
                <w:szCs w:val="23"/>
              </w:rPr>
              <w:t>19:05~19:10</w:t>
            </w:r>
          </w:p>
        </w:tc>
        <w:tc>
          <w:tcPr>
            <w:tcW w:w="4098" w:type="pct"/>
            <w:gridSpan w:val="2"/>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EC634B" w:rsidRPr="00287A2A" w:rsidRDefault="00EC634B" w:rsidP="00943424">
            <w:pPr>
              <w:spacing w:line="276" w:lineRule="auto"/>
              <w:jc w:val="left"/>
              <w:rPr>
                <w:rFonts w:asciiTheme="minorEastAsia" w:hAnsiTheme="minorEastAsia"/>
                <w:b/>
                <w:bCs/>
                <w:color w:val="1F497D"/>
                <w:sz w:val="23"/>
                <w:szCs w:val="23"/>
              </w:rPr>
            </w:pPr>
            <w:r>
              <w:rPr>
                <w:rFonts w:asciiTheme="minorEastAsia" w:hAnsiTheme="minorEastAsia" w:hint="eastAsia"/>
                <w:b/>
                <w:bCs/>
                <w:color w:val="1F497D"/>
                <w:sz w:val="23"/>
                <w:szCs w:val="23"/>
              </w:rPr>
              <w:t>연사자 소개</w:t>
            </w:r>
          </w:p>
        </w:tc>
      </w:tr>
      <w:tr w:rsidR="00EC634B" w:rsidRPr="0047557F" w:rsidTr="00943424">
        <w:trPr>
          <w:cantSplit/>
          <w:trHeight w:val="517"/>
          <w:jc w:val="center"/>
        </w:trPr>
        <w:tc>
          <w:tcPr>
            <w:tcW w:w="9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EC634B" w:rsidRPr="00287A2A" w:rsidRDefault="00EC634B" w:rsidP="00943424">
            <w:pPr>
              <w:spacing w:line="276" w:lineRule="auto"/>
              <w:jc w:val="center"/>
              <w:rPr>
                <w:rFonts w:asciiTheme="minorEastAsia" w:hAnsiTheme="minorEastAsia"/>
                <w:b/>
                <w:color w:val="1F497D"/>
                <w:sz w:val="23"/>
                <w:szCs w:val="23"/>
              </w:rPr>
            </w:pPr>
          </w:p>
        </w:tc>
        <w:tc>
          <w:tcPr>
            <w:tcW w:w="4098"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C634B" w:rsidRPr="00287A2A" w:rsidRDefault="00EC634B" w:rsidP="00943424">
            <w:pPr>
              <w:spacing w:line="276" w:lineRule="auto"/>
              <w:jc w:val="left"/>
              <w:rPr>
                <w:rFonts w:asciiTheme="minorEastAsia" w:hAnsiTheme="minorEastAsia"/>
                <w:bCs/>
                <w:color w:val="1F497D"/>
                <w:sz w:val="23"/>
                <w:szCs w:val="23"/>
              </w:rPr>
            </w:pPr>
            <w:r w:rsidRPr="00287A2A">
              <w:rPr>
                <w:rFonts w:asciiTheme="minorEastAsia" w:hAnsiTheme="minorEastAsia" w:hint="eastAsia"/>
                <w:bCs/>
                <w:sz w:val="23"/>
                <w:szCs w:val="23"/>
              </w:rPr>
              <w:t xml:space="preserve">정수복, 사회학자/작가 </w:t>
            </w:r>
          </w:p>
        </w:tc>
      </w:tr>
      <w:tr w:rsidR="00EC634B" w:rsidRPr="0047557F" w:rsidTr="00943424">
        <w:trPr>
          <w:cantSplit/>
          <w:trHeight w:val="480"/>
          <w:jc w:val="center"/>
        </w:trPr>
        <w:tc>
          <w:tcPr>
            <w:tcW w:w="902" w:type="pct"/>
            <w:tcBorders>
              <w:top w:val="single" w:sz="8" w:space="0" w:color="000000"/>
              <w:left w:val="single" w:sz="8" w:space="0" w:color="000000"/>
              <w:bottom w:val="single" w:sz="8" w:space="0" w:color="000000"/>
              <w:right w:val="single" w:sz="8" w:space="0" w:color="000000"/>
            </w:tcBorders>
            <w:shd w:val="clear" w:color="auto" w:fill="F2DBDB" w:themeFill="accent2" w:themeFillTint="33"/>
            <w:vAlign w:val="center"/>
          </w:tcPr>
          <w:p w:rsidR="00EC634B" w:rsidRPr="00287A2A" w:rsidRDefault="00EC634B" w:rsidP="00943424">
            <w:pPr>
              <w:spacing w:line="276" w:lineRule="auto"/>
              <w:jc w:val="center"/>
              <w:rPr>
                <w:rFonts w:asciiTheme="minorEastAsia" w:hAnsiTheme="minorEastAsia"/>
                <w:b/>
                <w:color w:val="1F497D"/>
                <w:sz w:val="23"/>
                <w:szCs w:val="23"/>
              </w:rPr>
            </w:pPr>
            <w:r>
              <w:rPr>
                <w:rFonts w:asciiTheme="minorEastAsia" w:hAnsiTheme="minorEastAsia" w:hint="eastAsia"/>
                <w:b/>
                <w:color w:val="1F497D"/>
                <w:sz w:val="23"/>
                <w:szCs w:val="23"/>
              </w:rPr>
              <w:t>19:10~19:45</w:t>
            </w:r>
          </w:p>
        </w:tc>
        <w:tc>
          <w:tcPr>
            <w:tcW w:w="4098" w:type="pct"/>
            <w:gridSpan w:val="2"/>
            <w:tcBorders>
              <w:top w:val="single" w:sz="8" w:space="0" w:color="000000"/>
              <w:left w:val="single" w:sz="8" w:space="0" w:color="000000"/>
              <w:bottom w:val="single" w:sz="8" w:space="0" w:color="000000"/>
              <w:right w:val="single" w:sz="8" w:space="0" w:color="000000"/>
            </w:tcBorders>
            <w:shd w:val="clear" w:color="auto" w:fill="F2DBDB" w:themeFill="accent2" w:themeFillTint="33"/>
            <w:vAlign w:val="center"/>
          </w:tcPr>
          <w:p w:rsidR="00EC634B" w:rsidRPr="00287A2A" w:rsidRDefault="00EC634B" w:rsidP="00943424">
            <w:pPr>
              <w:spacing w:line="276" w:lineRule="auto"/>
              <w:jc w:val="left"/>
              <w:rPr>
                <w:rFonts w:asciiTheme="minorEastAsia" w:hAnsiTheme="minorEastAsia"/>
                <w:b/>
                <w:bCs/>
                <w:color w:val="1F497D"/>
                <w:sz w:val="23"/>
                <w:szCs w:val="23"/>
              </w:rPr>
            </w:pPr>
            <w:r w:rsidRPr="00287A2A">
              <w:rPr>
                <w:rFonts w:asciiTheme="minorEastAsia" w:hAnsiTheme="minorEastAsia" w:hint="eastAsia"/>
                <w:b/>
                <w:bCs/>
                <w:color w:val="1F497D"/>
                <w:sz w:val="23"/>
                <w:szCs w:val="23"/>
              </w:rPr>
              <w:t xml:space="preserve">발제 및 지정토론 </w:t>
            </w:r>
          </w:p>
        </w:tc>
      </w:tr>
      <w:tr w:rsidR="00EC634B" w:rsidRPr="0047557F" w:rsidTr="00943424">
        <w:trPr>
          <w:cantSplit/>
          <w:trHeight w:val="480"/>
          <w:jc w:val="center"/>
        </w:trPr>
        <w:tc>
          <w:tcPr>
            <w:tcW w:w="902" w:type="pct"/>
            <w:vMerge w:val="restart"/>
            <w:tcBorders>
              <w:top w:val="single" w:sz="8" w:space="0" w:color="000000"/>
              <w:left w:val="single" w:sz="8" w:space="0" w:color="000000"/>
              <w:right w:val="single" w:sz="8" w:space="0" w:color="000000"/>
            </w:tcBorders>
            <w:vAlign w:val="center"/>
          </w:tcPr>
          <w:p w:rsidR="00EC634B" w:rsidRDefault="00EC634B" w:rsidP="00943424">
            <w:pPr>
              <w:spacing w:line="276" w:lineRule="auto"/>
              <w:jc w:val="center"/>
              <w:rPr>
                <w:rFonts w:asciiTheme="minorEastAsia" w:hAnsiTheme="minorEastAsia" w:cs="굴림"/>
                <w:b/>
                <w:color w:val="1F497D" w:themeColor="text2"/>
                <w:sz w:val="23"/>
                <w:szCs w:val="23"/>
              </w:rPr>
            </w:pPr>
            <w:r>
              <w:rPr>
                <w:rFonts w:asciiTheme="minorEastAsia" w:hAnsiTheme="minorEastAsia" w:cs="굴림" w:hint="eastAsia"/>
                <w:b/>
                <w:color w:val="1F497D" w:themeColor="text2"/>
                <w:sz w:val="23"/>
                <w:szCs w:val="23"/>
              </w:rPr>
              <w:t xml:space="preserve">발제 </w:t>
            </w:r>
          </w:p>
          <w:p w:rsidR="00EC634B" w:rsidRDefault="00EC634B" w:rsidP="00943424">
            <w:pPr>
              <w:spacing w:line="276" w:lineRule="auto"/>
              <w:jc w:val="center"/>
              <w:rPr>
                <w:rFonts w:asciiTheme="minorEastAsia" w:hAnsiTheme="minorEastAsia" w:cs="굴림"/>
                <w:b/>
                <w:color w:val="1F497D" w:themeColor="text2"/>
                <w:sz w:val="23"/>
                <w:szCs w:val="23"/>
              </w:rPr>
            </w:pPr>
            <w:r>
              <w:rPr>
                <w:rFonts w:asciiTheme="minorEastAsia" w:hAnsiTheme="minorEastAsia" w:cs="굴림" w:hint="eastAsia"/>
                <w:b/>
                <w:color w:val="1F497D" w:themeColor="text2"/>
                <w:sz w:val="23"/>
                <w:szCs w:val="23"/>
              </w:rPr>
              <w:t>및</w:t>
            </w:r>
          </w:p>
          <w:p w:rsidR="00EC634B" w:rsidRPr="00287A2A" w:rsidRDefault="00EC634B" w:rsidP="00943424">
            <w:pPr>
              <w:spacing w:line="276" w:lineRule="auto"/>
              <w:jc w:val="center"/>
              <w:rPr>
                <w:rFonts w:asciiTheme="minorEastAsia" w:hAnsiTheme="minorEastAsia"/>
                <w:b/>
                <w:bCs/>
                <w:color w:val="1F497D" w:themeColor="text2"/>
                <w:sz w:val="23"/>
                <w:szCs w:val="23"/>
              </w:rPr>
            </w:pPr>
            <w:r>
              <w:rPr>
                <w:rFonts w:asciiTheme="minorEastAsia" w:hAnsiTheme="minorEastAsia" w:cs="굴림" w:hint="eastAsia"/>
                <w:b/>
                <w:color w:val="1F497D" w:themeColor="text2"/>
                <w:sz w:val="23"/>
                <w:szCs w:val="23"/>
              </w:rPr>
              <w:t>지정토론</w:t>
            </w:r>
          </w:p>
        </w:tc>
        <w:tc>
          <w:tcPr>
            <w:tcW w:w="537" w:type="pct"/>
            <w:tcBorders>
              <w:top w:val="single" w:sz="8" w:space="0" w:color="000000"/>
              <w:left w:val="single" w:sz="8" w:space="0" w:color="000000"/>
              <w:bottom w:val="single" w:sz="8" w:space="0" w:color="000000"/>
              <w:right w:val="single" w:sz="8" w:space="0" w:color="000000"/>
            </w:tcBorders>
            <w:vAlign w:val="center"/>
          </w:tcPr>
          <w:p w:rsidR="00EC634B" w:rsidRPr="00287A2A" w:rsidRDefault="00EC634B" w:rsidP="00943424">
            <w:pPr>
              <w:tabs>
                <w:tab w:val="left" w:pos="993"/>
                <w:tab w:val="left" w:pos="2410"/>
              </w:tabs>
              <w:spacing w:line="276" w:lineRule="auto"/>
              <w:jc w:val="center"/>
              <w:rPr>
                <w:rFonts w:eastAsiaTheme="minorHAnsi"/>
                <w:b/>
                <w:sz w:val="23"/>
                <w:szCs w:val="23"/>
              </w:rPr>
            </w:pPr>
            <w:r w:rsidRPr="00287A2A">
              <w:rPr>
                <w:rFonts w:eastAsiaTheme="minorHAnsi" w:hint="eastAsia"/>
                <w:b/>
                <w:color w:val="1F497D"/>
                <w:sz w:val="23"/>
                <w:szCs w:val="23"/>
              </w:rPr>
              <w:t>사회자</w:t>
            </w:r>
          </w:p>
        </w:tc>
        <w:tc>
          <w:tcPr>
            <w:tcW w:w="3561" w:type="pct"/>
            <w:tcBorders>
              <w:top w:val="single" w:sz="8" w:space="0" w:color="000000"/>
              <w:left w:val="single" w:sz="8" w:space="0" w:color="000000"/>
              <w:bottom w:val="single" w:sz="8" w:space="0" w:color="000000"/>
              <w:right w:val="single" w:sz="8" w:space="0" w:color="000000"/>
            </w:tcBorders>
            <w:vAlign w:val="center"/>
          </w:tcPr>
          <w:p w:rsidR="00EC634B" w:rsidRPr="00287A2A" w:rsidRDefault="00EC634B" w:rsidP="00943424">
            <w:pPr>
              <w:tabs>
                <w:tab w:val="left" w:pos="993"/>
                <w:tab w:val="left" w:pos="2410"/>
              </w:tabs>
              <w:spacing w:line="276" w:lineRule="auto"/>
              <w:jc w:val="left"/>
              <w:rPr>
                <w:rFonts w:eastAsiaTheme="minorHAnsi"/>
                <w:color w:val="000000"/>
                <w:sz w:val="23"/>
                <w:szCs w:val="23"/>
              </w:rPr>
            </w:pPr>
            <w:r w:rsidRPr="00287A2A">
              <w:rPr>
                <w:rFonts w:eastAsiaTheme="minorHAnsi" w:hint="eastAsia"/>
                <w:color w:val="000000"/>
                <w:sz w:val="23"/>
                <w:szCs w:val="23"/>
              </w:rPr>
              <w:t xml:space="preserve">정수복 </w:t>
            </w:r>
          </w:p>
        </w:tc>
      </w:tr>
      <w:tr w:rsidR="00EC634B" w:rsidRPr="0047557F" w:rsidTr="00943424">
        <w:trPr>
          <w:cantSplit/>
          <w:trHeight w:val="480"/>
          <w:jc w:val="center"/>
        </w:trPr>
        <w:tc>
          <w:tcPr>
            <w:tcW w:w="902" w:type="pct"/>
            <w:vMerge/>
            <w:tcBorders>
              <w:left w:val="single" w:sz="8" w:space="0" w:color="000000"/>
              <w:right w:val="single" w:sz="8" w:space="0" w:color="000000"/>
            </w:tcBorders>
            <w:vAlign w:val="center"/>
          </w:tcPr>
          <w:p w:rsidR="00EC634B" w:rsidRPr="00287A2A" w:rsidRDefault="00EC634B" w:rsidP="00943424">
            <w:pPr>
              <w:spacing w:line="276" w:lineRule="auto"/>
              <w:jc w:val="center"/>
              <w:rPr>
                <w:rFonts w:asciiTheme="minorEastAsia" w:hAnsiTheme="minorEastAsia"/>
                <w:b/>
                <w:bCs/>
                <w:color w:val="1F497D"/>
                <w:sz w:val="23"/>
                <w:szCs w:val="23"/>
              </w:rPr>
            </w:pPr>
          </w:p>
        </w:tc>
        <w:tc>
          <w:tcPr>
            <w:tcW w:w="537" w:type="pct"/>
            <w:vMerge w:val="restart"/>
            <w:tcBorders>
              <w:top w:val="single" w:sz="8" w:space="0" w:color="000000"/>
              <w:left w:val="single" w:sz="8" w:space="0" w:color="000000"/>
              <w:bottom w:val="single" w:sz="4" w:space="0" w:color="auto"/>
              <w:right w:val="single" w:sz="8" w:space="0" w:color="000000"/>
            </w:tcBorders>
            <w:vAlign w:val="center"/>
          </w:tcPr>
          <w:p w:rsidR="00EC634B" w:rsidRPr="00287A2A" w:rsidRDefault="00EC634B" w:rsidP="00943424">
            <w:pPr>
              <w:spacing w:line="276" w:lineRule="auto"/>
              <w:ind w:left="230" w:hangingChars="100" w:hanging="230"/>
              <w:jc w:val="center"/>
              <w:rPr>
                <w:rFonts w:eastAsiaTheme="minorHAnsi"/>
                <w:b/>
                <w:color w:val="1F497D"/>
                <w:sz w:val="23"/>
                <w:szCs w:val="23"/>
              </w:rPr>
            </w:pPr>
            <w:r w:rsidRPr="00287A2A">
              <w:rPr>
                <w:rFonts w:eastAsiaTheme="minorHAnsi" w:hint="eastAsia"/>
                <w:b/>
                <w:color w:val="1F497D"/>
                <w:sz w:val="23"/>
                <w:szCs w:val="23"/>
              </w:rPr>
              <w:t>발제자</w:t>
            </w:r>
          </w:p>
        </w:tc>
        <w:tc>
          <w:tcPr>
            <w:tcW w:w="3561"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EC634B" w:rsidRPr="00100126" w:rsidRDefault="00EC634B" w:rsidP="00943424">
            <w:pPr>
              <w:widowControl/>
              <w:wordWrap/>
              <w:autoSpaceDE/>
              <w:autoSpaceDN/>
              <w:snapToGrid w:val="0"/>
              <w:spacing w:line="276" w:lineRule="auto"/>
              <w:jc w:val="left"/>
              <w:rPr>
                <w:rFonts w:eastAsiaTheme="minorHAnsi" w:cs="굴림"/>
                <w:color w:val="000000"/>
                <w:kern w:val="0"/>
                <w:sz w:val="23"/>
                <w:szCs w:val="23"/>
              </w:rPr>
            </w:pPr>
            <w:r w:rsidRPr="00E86D9A">
              <w:rPr>
                <w:rFonts w:eastAsiaTheme="minorHAnsi" w:cs="굴림" w:hint="eastAsia"/>
                <w:color w:val="000000"/>
                <w:kern w:val="0"/>
                <w:sz w:val="23"/>
                <w:szCs w:val="23"/>
              </w:rPr>
              <w:t>“난학, 일본 노벨상의 계보학적 기원”</w:t>
            </w:r>
          </w:p>
        </w:tc>
      </w:tr>
      <w:tr w:rsidR="00EC634B" w:rsidRPr="0047557F" w:rsidTr="00943424">
        <w:trPr>
          <w:cantSplit/>
          <w:trHeight w:val="480"/>
          <w:jc w:val="center"/>
        </w:trPr>
        <w:tc>
          <w:tcPr>
            <w:tcW w:w="902" w:type="pct"/>
            <w:vMerge/>
            <w:tcBorders>
              <w:left w:val="single" w:sz="8" w:space="0" w:color="000000"/>
              <w:right w:val="single" w:sz="8" w:space="0" w:color="000000"/>
            </w:tcBorders>
            <w:vAlign w:val="center"/>
          </w:tcPr>
          <w:p w:rsidR="00EC634B" w:rsidRPr="00287A2A" w:rsidRDefault="00EC634B" w:rsidP="00943424">
            <w:pPr>
              <w:spacing w:line="276" w:lineRule="auto"/>
              <w:jc w:val="center"/>
              <w:rPr>
                <w:rFonts w:asciiTheme="minorEastAsia" w:hAnsiTheme="minorEastAsia"/>
                <w:b/>
                <w:bCs/>
                <w:color w:val="1F497D"/>
                <w:sz w:val="23"/>
                <w:szCs w:val="23"/>
              </w:rPr>
            </w:pPr>
          </w:p>
        </w:tc>
        <w:tc>
          <w:tcPr>
            <w:tcW w:w="537" w:type="pct"/>
            <w:vMerge/>
            <w:tcBorders>
              <w:top w:val="single" w:sz="4" w:space="0" w:color="auto"/>
              <w:left w:val="single" w:sz="8" w:space="0" w:color="000000"/>
              <w:bottom w:val="single" w:sz="4" w:space="0" w:color="auto"/>
              <w:right w:val="single" w:sz="8" w:space="0" w:color="000000"/>
            </w:tcBorders>
            <w:vAlign w:val="center"/>
          </w:tcPr>
          <w:p w:rsidR="00EC634B" w:rsidRPr="00287A2A" w:rsidRDefault="00EC634B" w:rsidP="00943424">
            <w:pPr>
              <w:spacing w:line="276" w:lineRule="auto"/>
              <w:jc w:val="center"/>
              <w:rPr>
                <w:rFonts w:eastAsiaTheme="minorHAnsi"/>
                <w:b/>
                <w:color w:val="1F497D"/>
                <w:sz w:val="23"/>
                <w:szCs w:val="23"/>
              </w:rPr>
            </w:pPr>
          </w:p>
        </w:tc>
        <w:tc>
          <w:tcPr>
            <w:tcW w:w="3561" w:type="pct"/>
            <w:tcBorders>
              <w:top w:val="single" w:sz="8" w:space="0" w:color="000000"/>
              <w:left w:val="single" w:sz="8" w:space="0" w:color="000000"/>
              <w:bottom w:val="single" w:sz="8" w:space="0" w:color="000000"/>
              <w:right w:val="single" w:sz="8" w:space="0" w:color="000000"/>
            </w:tcBorders>
            <w:vAlign w:val="center"/>
          </w:tcPr>
          <w:p w:rsidR="00EC634B" w:rsidRPr="00100126" w:rsidRDefault="00EC634B" w:rsidP="00943424">
            <w:pPr>
              <w:widowControl/>
              <w:wordWrap/>
              <w:autoSpaceDE/>
              <w:autoSpaceDN/>
              <w:snapToGrid w:val="0"/>
              <w:spacing w:line="276" w:lineRule="auto"/>
              <w:jc w:val="left"/>
              <w:rPr>
                <w:rFonts w:eastAsiaTheme="minorHAnsi" w:cs="굴림"/>
                <w:color w:val="000000"/>
                <w:kern w:val="0"/>
                <w:sz w:val="23"/>
                <w:szCs w:val="23"/>
              </w:rPr>
            </w:pPr>
            <w:r>
              <w:rPr>
                <w:rFonts w:eastAsiaTheme="minorHAnsi" w:cs="굴림" w:hint="eastAsia"/>
                <w:color w:val="000000"/>
                <w:kern w:val="0"/>
                <w:sz w:val="23"/>
                <w:szCs w:val="23"/>
              </w:rPr>
              <w:t>이종찬</w:t>
            </w:r>
            <w:r w:rsidRPr="00100126">
              <w:rPr>
                <w:rFonts w:eastAsiaTheme="minorHAnsi" w:cs="굴림" w:hint="eastAsia"/>
                <w:color w:val="000000"/>
                <w:kern w:val="0"/>
                <w:sz w:val="23"/>
                <w:szCs w:val="23"/>
              </w:rPr>
              <w:t xml:space="preserve">, </w:t>
            </w:r>
            <w:r>
              <w:rPr>
                <w:rFonts w:eastAsiaTheme="minorHAnsi" w:cs="굴림" w:hint="eastAsia"/>
                <w:color w:val="000000"/>
                <w:kern w:val="0"/>
                <w:sz w:val="23"/>
                <w:szCs w:val="23"/>
              </w:rPr>
              <w:t>아주대</w:t>
            </w:r>
            <w:r w:rsidRPr="00100126">
              <w:rPr>
                <w:rFonts w:eastAsiaTheme="minorHAnsi" w:cs="굴림" w:hint="eastAsia"/>
                <w:color w:val="000000"/>
                <w:kern w:val="0"/>
                <w:sz w:val="23"/>
                <w:szCs w:val="23"/>
              </w:rPr>
              <w:t>학교</w:t>
            </w:r>
            <w:r>
              <w:rPr>
                <w:rFonts w:eastAsiaTheme="minorHAnsi" w:cs="굴림" w:hint="eastAsia"/>
                <w:color w:val="000000"/>
                <w:kern w:val="0"/>
                <w:sz w:val="23"/>
                <w:szCs w:val="23"/>
              </w:rPr>
              <w:t xml:space="preserve"> </w:t>
            </w:r>
            <w:r w:rsidRPr="00100126">
              <w:rPr>
                <w:rFonts w:eastAsiaTheme="minorHAnsi" w:cs="굴림" w:hint="eastAsia"/>
                <w:color w:val="000000"/>
                <w:kern w:val="0"/>
                <w:sz w:val="23"/>
                <w:szCs w:val="23"/>
              </w:rPr>
              <w:t xml:space="preserve"> </w:t>
            </w:r>
          </w:p>
        </w:tc>
      </w:tr>
      <w:tr w:rsidR="00EC634B" w:rsidRPr="0047557F" w:rsidTr="00943424">
        <w:trPr>
          <w:cantSplit/>
          <w:trHeight w:val="480"/>
          <w:jc w:val="center"/>
        </w:trPr>
        <w:tc>
          <w:tcPr>
            <w:tcW w:w="902" w:type="pct"/>
            <w:vMerge/>
            <w:tcBorders>
              <w:left w:val="single" w:sz="8" w:space="0" w:color="000000"/>
              <w:right w:val="single" w:sz="8" w:space="0" w:color="000000"/>
            </w:tcBorders>
            <w:vAlign w:val="center"/>
          </w:tcPr>
          <w:p w:rsidR="00EC634B" w:rsidRPr="00287A2A" w:rsidRDefault="00EC634B" w:rsidP="00943424">
            <w:pPr>
              <w:spacing w:line="276" w:lineRule="auto"/>
              <w:jc w:val="center"/>
              <w:rPr>
                <w:rFonts w:asciiTheme="minorEastAsia" w:hAnsiTheme="minorEastAsia"/>
                <w:b/>
                <w:color w:val="1F497D"/>
                <w:sz w:val="23"/>
                <w:szCs w:val="23"/>
              </w:rPr>
            </w:pPr>
          </w:p>
        </w:tc>
        <w:tc>
          <w:tcPr>
            <w:tcW w:w="537" w:type="pct"/>
            <w:vMerge w:val="restart"/>
            <w:tcBorders>
              <w:top w:val="single" w:sz="4" w:space="0" w:color="auto"/>
              <w:left w:val="single" w:sz="8" w:space="0" w:color="000000"/>
              <w:right w:val="single" w:sz="8" w:space="0" w:color="000000"/>
            </w:tcBorders>
            <w:vAlign w:val="center"/>
          </w:tcPr>
          <w:p w:rsidR="00EC634B" w:rsidRPr="00823AED" w:rsidRDefault="00EC634B" w:rsidP="00943424">
            <w:pPr>
              <w:spacing w:line="276" w:lineRule="auto"/>
              <w:jc w:val="center"/>
              <w:rPr>
                <w:rFonts w:asciiTheme="minorEastAsia" w:hAnsiTheme="minorEastAsia" w:cs="바탕"/>
                <w:b/>
                <w:color w:val="1F497D"/>
                <w:sz w:val="23"/>
                <w:szCs w:val="23"/>
              </w:rPr>
            </w:pPr>
            <w:r w:rsidRPr="00823AED">
              <w:rPr>
                <w:rFonts w:asciiTheme="minorEastAsia" w:hAnsiTheme="minorEastAsia" w:cs="바탕" w:hint="eastAsia"/>
                <w:b/>
                <w:color w:val="1F497D"/>
                <w:sz w:val="23"/>
                <w:szCs w:val="23"/>
              </w:rPr>
              <w:t>토론자</w:t>
            </w:r>
          </w:p>
        </w:tc>
        <w:tc>
          <w:tcPr>
            <w:tcW w:w="3561"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EC634B" w:rsidRPr="00823AED" w:rsidRDefault="00EC634B" w:rsidP="00943424">
            <w:pPr>
              <w:spacing w:line="276" w:lineRule="auto"/>
              <w:jc w:val="left"/>
              <w:rPr>
                <w:rFonts w:asciiTheme="minorEastAsia" w:hAnsiTheme="minorEastAsia" w:cs="바탕"/>
                <w:sz w:val="23"/>
                <w:szCs w:val="23"/>
              </w:rPr>
            </w:pPr>
            <w:r w:rsidRPr="00823AED">
              <w:rPr>
                <w:rFonts w:asciiTheme="minorEastAsia" w:hAnsiTheme="minorEastAsia" w:cs="바탕"/>
                <w:sz w:val="23"/>
                <w:szCs w:val="23"/>
              </w:rPr>
              <w:t>“</w:t>
            </w:r>
            <w:r>
              <w:rPr>
                <w:rFonts w:asciiTheme="minorEastAsia" w:hAnsiTheme="minorEastAsia" w:cs="바탕" w:hint="eastAsia"/>
                <w:sz w:val="23"/>
                <w:szCs w:val="23"/>
              </w:rPr>
              <w:t>난학의 세계사와 세계화</w:t>
            </w:r>
            <w:r w:rsidRPr="00823AED">
              <w:rPr>
                <w:rFonts w:asciiTheme="minorEastAsia" w:hAnsiTheme="minorEastAsia" w:cs="바탕"/>
                <w:sz w:val="23"/>
                <w:szCs w:val="23"/>
              </w:rPr>
              <w:t>”</w:t>
            </w:r>
            <w:r w:rsidRPr="00823AED">
              <w:rPr>
                <w:rFonts w:asciiTheme="minorEastAsia" w:hAnsiTheme="minorEastAsia" w:cs="바탕" w:hint="eastAsia"/>
                <w:sz w:val="23"/>
                <w:szCs w:val="23"/>
              </w:rPr>
              <w:t xml:space="preserve">                    </w:t>
            </w:r>
          </w:p>
        </w:tc>
      </w:tr>
      <w:tr w:rsidR="00EC634B" w:rsidRPr="0047557F" w:rsidTr="00943424">
        <w:trPr>
          <w:cantSplit/>
          <w:trHeight w:val="480"/>
          <w:jc w:val="center"/>
        </w:trPr>
        <w:tc>
          <w:tcPr>
            <w:tcW w:w="902" w:type="pct"/>
            <w:vMerge/>
            <w:tcBorders>
              <w:left w:val="single" w:sz="8" w:space="0" w:color="000000"/>
              <w:right w:val="single" w:sz="8" w:space="0" w:color="000000"/>
            </w:tcBorders>
            <w:vAlign w:val="center"/>
          </w:tcPr>
          <w:p w:rsidR="00EC634B" w:rsidRPr="00287A2A" w:rsidRDefault="00EC634B" w:rsidP="00943424">
            <w:pPr>
              <w:spacing w:line="276" w:lineRule="auto"/>
              <w:jc w:val="center"/>
              <w:rPr>
                <w:rFonts w:asciiTheme="minorEastAsia" w:hAnsiTheme="minorEastAsia"/>
                <w:b/>
                <w:color w:val="1F497D"/>
                <w:sz w:val="23"/>
                <w:szCs w:val="23"/>
              </w:rPr>
            </w:pPr>
          </w:p>
        </w:tc>
        <w:tc>
          <w:tcPr>
            <w:tcW w:w="537" w:type="pct"/>
            <w:vMerge/>
            <w:tcBorders>
              <w:left w:val="single" w:sz="8" w:space="0" w:color="000000"/>
              <w:right w:val="single" w:sz="8" w:space="0" w:color="000000"/>
            </w:tcBorders>
            <w:vAlign w:val="center"/>
          </w:tcPr>
          <w:p w:rsidR="00EC634B" w:rsidRPr="00823AED" w:rsidRDefault="00EC634B" w:rsidP="00943424">
            <w:pPr>
              <w:spacing w:line="276" w:lineRule="auto"/>
              <w:jc w:val="center"/>
              <w:rPr>
                <w:rFonts w:asciiTheme="minorEastAsia" w:hAnsiTheme="minorEastAsia" w:cs="바탕"/>
                <w:b/>
                <w:color w:val="1F497D"/>
                <w:sz w:val="23"/>
                <w:szCs w:val="23"/>
              </w:rPr>
            </w:pPr>
          </w:p>
        </w:tc>
        <w:tc>
          <w:tcPr>
            <w:tcW w:w="3561" w:type="pct"/>
            <w:tcBorders>
              <w:top w:val="single" w:sz="8" w:space="0" w:color="000000"/>
              <w:left w:val="single" w:sz="8" w:space="0" w:color="000000"/>
              <w:bottom w:val="single" w:sz="8" w:space="0" w:color="000000"/>
              <w:right w:val="single" w:sz="8" w:space="0" w:color="000000"/>
            </w:tcBorders>
            <w:vAlign w:val="center"/>
          </w:tcPr>
          <w:p w:rsidR="00EC634B" w:rsidRPr="00823AED" w:rsidRDefault="00EC634B" w:rsidP="00943424">
            <w:pPr>
              <w:spacing w:line="276" w:lineRule="auto"/>
              <w:jc w:val="left"/>
              <w:rPr>
                <w:rFonts w:asciiTheme="minorEastAsia" w:hAnsiTheme="minorEastAsia" w:cs="바탕"/>
                <w:sz w:val="23"/>
                <w:szCs w:val="23"/>
              </w:rPr>
            </w:pPr>
            <w:r w:rsidRPr="00823AED">
              <w:rPr>
                <w:rFonts w:asciiTheme="minorEastAsia" w:hAnsiTheme="minorEastAsia" w:cs="바탕" w:hint="eastAsia"/>
                <w:sz w:val="23"/>
                <w:szCs w:val="23"/>
              </w:rPr>
              <w:t>보데</w:t>
            </w:r>
            <w:r>
              <w:rPr>
                <w:rFonts w:asciiTheme="minorEastAsia" w:hAnsiTheme="minorEastAsia" w:cs="바탕" w:hint="eastAsia"/>
                <w:sz w:val="23"/>
                <w:szCs w:val="23"/>
              </w:rPr>
              <w:t>왼</w:t>
            </w:r>
            <w:r w:rsidRPr="00823AED">
              <w:rPr>
                <w:rFonts w:asciiTheme="minorEastAsia" w:hAnsiTheme="minorEastAsia" w:cs="바탕" w:hint="eastAsia"/>
                <w:sz w:val="23"/>
                <w:szCs w:val="23"/>
              </w:rPr>
              <w:t xml:space="preserve"> 왈라번, 성균관대학교</w:t>
            </w:r>
          </w:p>
        </w:tc>
      </w:tr>
      <w:tr w:rsidR="00EC634B" w:rsidRPr="0047557F" w:rsidTr="00943424">
        <w:trPr>
          <w:cantSplit/>
          <w:trHeight w:val="480"/>
          <w:jc w:val="center"/>
        </w:trPr>
        <w:tc>
          <w:tcPr>
            <w:tcW w:w="902" w:type="pct"/>
            <w:vMerge/>
            <w:tcBorders>
              <w:left w:val="single" w:sz="8" w:space="0" w:color="000000"/>
              <w:right w:val="single" w:sz="8" w:space="0" w:color="000000"/>
            </w:tcBorders>
            <w:vAlign w:val="center"/>
          </w:tcPr>
          <w:p w:rsidR="00EC634B" w:rsidRPr="00287A2A" w:rsidRDefault="00EC634B" w:rsidP="00943424">
            <w:pPr>
              <w:spacing w:line="276" w:lineRule="auto"/>
              <w:jc w:val="center"/>
              <w:rPr>
                <w:rFonts w:asciiTheme="minorEastAsia" w:hAnsiTheme="minorEastAsia"/>
                <w:b/>
                <w:color w:val="1F497D"/>
                <w:sz w:val="23"/>
                <w:szCs w:val="23"/>
              </w:rPr>
            </w:pPr>
          </w:p>
        </w:tc>
        <w:tc>
          <w:tcPr>
            <w:tcW w:w="537" w:type="pct"/>
            <w:vMerge/>
            <w:tcBorders>
              <w:left w:val="single" w:sz="8" w:space="0" w:color="000000"/>
              <w:right w:val="single" w:sz="8" w:space="0" w:color="000000"/>
            </w:tcBorders>
            <w:vAlign w:val="center"/>
          </w:tcPr>
          <w:p w:rsidR="00EC634B" w:rsidRPr="00287A2A" w:rsidRDefault="00EC634B" w:rsidP="00943424">
            <w:pPr>
              <w:spacing w:line="276" w:lineRule="auto"/>
              <w:rPr>
                <w:rFonts w:asciiTheme="minorEastAsia" w:hAnsiTheme="minorEastAsia" w:cs="바탕"/>
                <w:b/>
                <w:color w:val="1F497D"/>
                <w:sz w:val="23"/>
                <w:szCs w:val="23"/>
              </w:rPr>
            </w:pPr>
          </w:p>
        </w:tc>
        <w:tc>
          <w:tcPr>
            <w:tcW w:w="3561"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EC634B" w:rsidRPr="00304BCF" w:rsidRDefault="00EC634B" w:rsidP="00943424">
            <w:pPr>
              <w:spacing w:line="276" w:lineRule="auto"/>
              <w:jc w:val="left"/>
              <w:rPr>
                <w:rFonts w:asciiTheme="minorEastAsia" w:hAnsiTheme="minorEastAsia" w:cs="바탕"/>
                <w:sz w:val="23"/>
                <w:szCs w:val="23"/>
              </w:rPr>
            </w:pPr>
            <w:r w:rsidRPr="002B2197">
              <w:rPr>
                <w:rFonts w:asciiTheme="minorEastAsia" w:hAnsiTheme="minorEastAsia" w:cs="바탕"/>
                <w:sz w:val="23"/>
                <w:szCs w:val="23"/>
              </w:rPr>
              <w:t>“</w:t>
            </w:r>
            <w:r>
              <w:rPr>
                <w:rFonts w:asciiTheme="minorEastAsia" w:hAnsiTheme="minorEastAsia" w:cs="바탕" w:hint="eastAsia"/>
                <w:sz w:val="23"/>
                <w:szCs w:val="23"/>
              </w:rPr>
              <w:t>『난학의 세계사』를 읽고</w:t>
            </w:r>
            <w:r w:rsidRPr="002B2197">
              <w:rPr>
                <w:rFonts w:asciiTheme="minorEastAsia" w:hAnsiTheme="minorEastAsia" w:cs="바탕"/>
                <w:sz w:val="23"/>
                <w:szCs w:val="23"/>
              </w:rPr>
              <w:t>“</w:t>
            </w:r>
          </w:p>
        </w:tc>
      </w:tr>
      <w:tr w:rsidR="00EC634B" w:rsidRPr="0047557F" w:rsidTr="00943424">
        <w:trPr>
          <w:cantSplit/>
          <w:trHeight w:val="240"/>
          <w:jc w:val="center"/>
        </w:trPr>
        <w:tc>
          <w:tcPr>
            <w:tcW w:w="902" w:type="pct"/>
            <w:vMerge/>
            <w:tcBorders>
              <w:left w:val="single" w:sz="8" w:space="0" w:color="000000"/>
              <w:right w:val="single" w:sz="8" w:space="0" w:color="000000"/>
            </w:tcBorders>
            <w:vAlign w:val="center"/>
          </w:tcPr>
          <w:p w:rsidR="00EC634B" w:rsidRPr="00287A2A" w:rsidRDefault="00EC634B" w:rsidP="00943424">
            <w:pPr>
              <w:spacing w:line="276" w:lineRule="auto"/>
              <w:jc w:val="center"/>
              <w:rPr>
                <w:rFonts w:asciiTheme="minorEastAsia" w:hAnsiTheme="minorEastAsia"/>
                <w:b/>
                <w:color w:val="1F497D"/>
                <w:sz w:val="23"/>
                <w:szCs w:val="23"/>
              </w:rPr>
            </w:pPr>
          </w:p>
        </w:tc>
        <w:tc>
          <w:tcPr>
            <w:tcW w:w="537" w:type="pct"/>
            <w:vMerge/>
            <w:tcBorders>
              <w:left w:val="single" w:sz="8" w:space="0" w:color="000000"/>
              <w:right w:val="single" w:sz="8" w:space="0" w:color="000000"/>
            </w:tcBorders>
            <w:vAlign w:val="center"/>
          </w:tcPr>
          <w:p w:rsidR="00EC634B" w:rsidRPr="00287A2A" w:rsidRDefault="00EC634B" w:rsidP="00943424">
            <w:pPr>
              <w:spacing w:line="276" w:lineRule="auto"/>
              <w:rPr>
                <w:rFonts w:asciiTheme="minorEastAsia" w:hAnsiTheme="minorEastAsia" w:cs="바탕"/>
                <w:b/>
                <w:color w:val="1F497D"/>
                <w:sz w:val="23"/>
                <w:szCs w:val="23"/>
              </w:rPr>
            </w:pPr>
          </w:p>
        </w:tc>
        <w:tc>
          <w:tcPr>
            <w:tcW w:w="3561" w:type="pct"/>
            <w:tcBorders>
              <w:top w:val="single" w:sz="8" w:space="0" w:color="000000"/>
              <w:left w:val="single" w:sz="8" w:space="0" w:color="000000"/>
              <w:bottom w:val="single" w:sz="8" w:space="0" w:color="000000"/>
              <w:right w:val="single" w:sz="8" w:space="0" w:color="000000"/>
            </w:tcBorders>
            <w:vAlign w:val="center"/>
          </w:tcPr>
          <w:p w:rsidR="00EC634B" w:rsidRPr="00100126" w:rsidRDefault="00EC634B" w:rsidP="00943424">
            <w:pPr>
              <w:spacing w:line="276" w:lineRule="auto"/>
              <w:jc w:val="left"/>
              <w:rPr>
                <w:rFonts w:asciiTheme="minorEastAsia" w:hAnsiTheme="minorEastAsia" w:cs="바탕"/>
                <w:sz w:val="23"/>
                <w:szCs w:val="23"/>
              </w:rPr>
            </w:pPr>
            <w:r>
              <w:rPr>
                <w:rFonts w:asciiTheme="minorEastAsia" w:hAnsiTheme="minorEastAsia" w:cs="바탕" w:hint="eastAsia"/>
                <w:sz w:val="23"/>
                <w:szCs w:val="23"/>
              </w:rPr>
              <w:t>원재연, 전주대학교</w:t>
            </w:r>
            <w:r w:rsidRPr="00100126">
              <w:rPr>
                <w:rFonts w:asciiTheme="minorEastAsia" w:hAnsiTheme="minorEastAsia" w:cs="바탕" w:hint="eastAsia"/>
                <w:sz w:val="23"/>
                <w:szCs w:val="23"/>
              </w:rPr>
              <w:t xml:space="preserve"> </w:t>
            </w:r>
          </w:p>
        </w:tc>
      </w:tr>
      <w:tr w:rsidR="00EC634B" w:rsidRPr="0047557F" w:rsidTr="00943424">
        <w:trPr>
          <w:cantSplit/>
          <w:trHeight w:val="484"/>
          <w:jc w:val="center"/>
        </w:trPr>
        <w:tc>
          <w:tcPr>
            <w:tcW w:w="902"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EC634B" w:rsidRDefault="00EC634B" w:rsidP="00943424">
            <w:pPr>
              <w:spacing w:line="276" w:lineRule="auto"/>
              <w:jc w:val="center"/>
              <w:rPr>
                <w:rFonts w:asciiTheme="minorEastAsia" w:hAnsiTheme="minorEastAsia"/>
                <w:b/>
                <w:color w:val="1F497D"/>
                <w:sz w:val="23"/>
                <w:szCs w:val="23"/>
              </w:rPr>
            </w:pPr>
            <w:r>
              <w:rPr>
                <w:rFonts w:asciiTheme="minorEastAsia" w:hAnsiTheme="minorEastAsia" w:hint="eastAsia"/>
                <w:b/>
                <w:color w:val="1F497D"/>
                <w:sz w:val="23"/>
                <w:szCs w:val="23"/>
              </w:rPr>
              <w:t>19:45~20:00</w:t>
            </w:r>
          </w:p>
        </w:tc>
        <w:tc>
          <w:tcPr>
            <w:tcW w:w="4098" w:type="pct"/>
            <w:gridSpan w:val="2"/>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EC634B" w:rsidRPr="00287A2A" w:rsidRDefault="00EC634B" w:rsidP="00943424">
            <w:pPr>
              <w:spacing w:line="276" w:lineRule="auto"/>
              <w:jc w:val="left"/>
              <w:rPr>
                <w:rFonts w:asciiTheme="minorEastAsia" w:hAnsiTheme="minorEastAsia"/>
                <w:b/>
                <w:bCs/>
                <w:color w:val="1F497D"/>
                <w:sz w:val="23"/>
                <w:szCs w:val="23"/>
              </w:rPr>
            </w:pPr>
            <w:r>
              <w:rPr>
                <w:rFonts w:asciiTheme="minorEastAsia" w:hAnsiTheme="minorEastAsia" w:hint="eastAsia"/>
                <w:b/>
                <w:bCs/>
                <w:color w:val="1F497D"/>
                <w:sz w:val="23"/>
                <w:szCs w:val="23"/>
              </w:rPr>
              <w:t xml:space="preserve">휴식 </w:t>
            </w:r>
          </w:p>
        </w:tc>
      </w:tr>
      <w:tr w:rsidR="00EC634B" w:rsidRPr="0047557F" w:rsidTr="00943424">
        <w:trPr>
          <w:cantSplit/>
          <w:trHeight w:val="484"/>
          <w:jc w:val="center"/>
        </w:trPr>
        <w:tc>
          <w:tcPr>
            <w:tcW w:w="902" w:type="pct"/>
            <w:tcBorders>
              <w:top w:val="single" w:sz="8" w:space="0" w:color="000000"/>
              <w:left w:val="single" w:sz="8" w:space="0" w:color="000000"/>
              <w:bottom w:val="single" w:sz="8" w:space="0" w:color="000000"/>
              <w:right w:val="single" w:sz="8" w:space="0" w:color="000000"/>
            </w:tcBorders>
            <w:shd w:val="clear" w:color="auto" w:fill="F2DBDB" w:themeFill="accent2" w:themeFillTint="33"/>
            <w:vAlign w:val="center"/>
          </w:tcPr>
          <w:p w:rsidR="00EC634B" w:rsidRPr="00287A2A" w:rsidRDefault="00EC634B" w:rsidP="00943424">
            <w:pPr>
              <w:spacing w:line="276" w:lineRule="auto"/>
              <w:jc w:val="center"/>
              <w:rPr>
                <w:rFonts w:asciiTheme="minorEastAsia" w:hAnsiTheme="minorEastAsia"/>
                <w:b/>
                <w:bCs/>
                <w:color w:val="1F497D"/>
                <w:sz w:val="23"/>
                <w:szCs w:val="23"/>
              </w:rPr>
            </w:pPr>
            <w:r>
              <w:rPr>
                <w:rFonts w:asciiTheme="minorEastAsia" w:hAnsiTheme="minorEastAsia" w:hint="eastAsia"/>
                <w:b/>
                <w:color w:val="1F497D"/>
                <w:sz w:val="23"/>
                <w:szCs w:val="23"/>
              </w:rPr>
              <w:t>20:00</w:t>
            </w:r>
            <w:r>
              <w:rPr>
                <w:rFonts w:asciiTheme="minorEastAsia" w:hAnsiTheme="minorEastAsia"/>
                <w:b/>
                <w:color w:val="1F497D"/>
                <w:sz w:val="23"/>
                <w:szCs w:val="23"/>
              </w:rPr>
              <w:t>~</w:t>
            </w:r>
            <w:r>
              <w:rPr>
                <w:rFonts w:asciiTheme="minorEastAsia" w:hAnsiTheme="minorEastAsia" w:hint="eastAsia"/>
                <w:b/>
                <w:color w:val="1F497D"/>
                <w:sz w:val="23"/>
                <w:szCs w:val="23"/>
              </w:rPr>
              <w:t>21</w:t>
            </w:r>
            <w:r w:rsidRPr="00287A2A">
              <w:rPr>
                <w:rFonts w:asciiTheme="minorEastAsia" w:hAnsiTheme="minorEastAsia"/>
                <w:b/>
                <w:color w:val="1F497D"/>
                <w:sz w:val="23"/>
                <w:szCs w:val="23"/>
              </w:rPr>
              <w:t>:</w:t>
            </w:r>
            <w:r w:rsidRPr="00287A2A">
              <w:rPr>
                <w:rFonts w:asciiTheme="minorEastAsia" w:hAnsiTheme="minorEastAsia" w:hint="eastAsia"/>
                <w:b/>
                <w:color w:val="1F497D"/>
                <w:sz w:val="23"/>
                <w:szCs w:val="23"/>
              </w:rPr>
              <w:t>00</w:t>
            </w:r>
          </w:p>
        </w:tc>
        <w:tc>
          <w:tcPr>
            <w:tcW w:w="4098" w:type="pct"/>
            <w:gridSpan w:val="2"/>
            <w:tcBorders>
              <w:top w:val="single" w:sz="8" w:space="0" w:color="000000"/>
              <w:left w:val="single" w:sz="8" w:space="0" w:color="000000"/>
              <w:bottom w:val="single" w:sz="8" w:space="0" w:color="000000"/>
              <w:right w:val="single" w:sz="8" w:space="0" w:color="000000"/>
            </w:tcBorders>
            <w:shd w:val="clear" w:color="auto" w:fill="F2DBDB" w:themeFill="accent2" w:themeFillTint="33"/>
            <w:vAlign w:val="center"/>
          </w:tcPr>
          <w:p w:rsidR="00EC634B" w:rsidRPr="00287A2A" w:rsidRDefault="00EC634B" w:rsidP="00943424">
            <w:pPr>
              <w:spacing w:line="276" w:lineRule="auto"/>
              <w:jc w:val="left"/>
              <w:rPr>
                <w:rFonts w:asciiTheme="minorEastAsia" w:hAnsiTheme="minorEastAsia"/>
                <w:b/>
                <w:bCs/>
                <w:color w:val="1F497D"/>
                <w:sz w:val="23"/>
                <w:szCs w:val="23"/>
              </w:rPr>
            </w:pPr>
            <w:r w:rsidRPr="00287A2A">
              <w:rPr>
                <w:rFonts w:asciiTheme="minorEastAsia" w:hAnsiTheme="minorEastAsia" w:hint="eastAsia"/>
                <w:b/>
                <w:bCs/>
                <w:color w:val="1F497D"/>
                <w:sz w:val="23"/>
                <w:szCs w:val="23"/>
              </w:rPr>
              <w:t xml:space="preserve">자유토론 </w:t>
            </w:r>
          </w:p>
        </w:tc>
      </w:tr>
    </w:tbl>
    <w:p w:rsidR="00333262" w:rsidRDefault="00333262" w:rsidP="00333262">
      <w:pPr>
        <w:rPr>
          <w:b/>
          <w:sz w:val="10"/>
          <w:szCs w:val="10"/>
          <w:u w:val="single"/>
        </w:rPr>
      </w:pPr>
    </w:p>
    <w:p w:rsidR="00333262" w:rsidRDefault="00333262" w:rsidP="00333262">
      <w:pPr>
        <w:rPr>
          <w:b/>
          <w:sz w:val="10"/>
          <w:szCs w:val="10"/>
          <w:u w:val="single"/>
        </w:rPr>
      </w:pPr>
    </w:p>
    <w:p w:rsidR="00333262" w:rsidRDefault="00333262" w:rsidP="00333262">
      <w:pPr>
        <w:rPr>
          <w:b/>
          <w:sz w:val="10"/>
          <w:szCs w:val="10"/>
          <w:u w:val="single"/>
        </w:rPr>
      </w:pPr>
    </w:p>
    <w:p w:rsidR="00333262" w:rsidRDefault="00333262" w:rsidP="00333262">
      <w:pPr>
        <w:rPr>
          <w:b/>
          <w:sz w:val="10"/>
          <w:szCs w:val="10"/>
          <w:u w:val="single"/>
        </w:rPr>
      </w:pPr>
    </w:p>
    <w:p w:rsidR="00333262" w:rsidRDefault="00333262" w:rsidP="00333262">
      <w:pPr>
        <w:rPr>
          <w:b/>
          <w:sz w:val="10"/>
          <w:szCs w:val="10"/>
          <w:u w:val="single"/>
        </w:rPr>
      </w:pPr>
    </w:p>
    <w:p w:rsidR="00333262" w:rsidRDefault="00333262" w:rsidP="00333262">
      <w:pPr>
        <w:rPr>
          <w:b/>
          <w:sz w:val="10"/>
          <w:szCs w:val="10"/>
          <w:u w:val="single"/>
        </w:rPr>
      </w:pPr>
    </w:p>
    <w:p w:rsidR="00333262" w:rsidRDefault="00333262" w:rsidP="00333262">
      <w:pPr>
        <w:rPr>
          <w:b/>
          <w:sz w:val="10"/>
          <w:szCs w:val="10"/>
          <w:u w:val="single"/>
        </w:rPr>
      </w:pPr>
    </w:p>
    <w:p w:rsidR="00333262" w:rsidRDefault="00333262" w:rsidP="00333262">
      <w:pPr>
        <w:rPr>
          <w:b/>
          <w:sz w:val="10"/>
          <w:szCs w:val="10"/>
          <w:u w:val="single"/>
        </w:rPr>
      </w:pPr>
    </w:p>
    <w:p w:rsidR="00333262" w:rsidRDefault="00333262" w:rsidP="00333262">
      <w:pPr>
        <w:rPr>
          <w:b/>
          <w:sz w:val="10"/>
          <w:szCs w:val="10"/>
          <w:u w:val="single"/>
        </w:rPr>
      </w:pPr>
    </w:p>
    <w:p w:rsidR="00333262" w:rsidRDefault="00333262" w:rsidP="00333262">
      <w:pPr>
        <w:rPr>
          <w:b/>
          <w:sz w:val="10"/>
          <w:szCs w:val="10"/>
          <w:u w:val="single"/>
        </w:rPr>
      </w:pPr>
    </w:p>
    <w:p w:rsidR="00D33C12" w:rsidRDefault="00D33C12" w:rsidP="00333262">
      <w:pPr>
        <w:rPr>
          <w:b/>
          <w:sz w:val="10"/>
          <w:szCs w:val="10"/>
          <w:u w:val="single"/>
        </w:rPr>
      </w:pPr>
    </w:p>
    <w:p w:rsidR="00D33C12" w:rsidRDefault="00D33C12" w:rsidP="00333262">
      <w:pPr>
        <w:rPr>
          <w:b/>
          <w:sz w:val="10"/>
          <w:szCs w:val="10"/>
          <w:u w:val="single"/>
        </w:rPr>
      </w:pPr>
    </w:p>
    <w:p w:rsidR="00333262" w:rsidRPr="0081422A" w:rsidRDefault="00333262" w:rsidP="00333262">
      <w:pPr>
        <w:rPr>
          <w:b/>
          <w:sz w:val="10"/>
          <w:szCs w:val="10"/>
          <w:u w:val="single"/>
        </w:rPr>
      </w:pPr>
    </w:p>
    <w:tbl>
      <w:tblPr>
        <w:tblpPr w:leftFromText="142" w:rightFromText="142"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333262" w:rsidRPr="00D3334E" w:rsidTr="00084536">
        <w:tc>
          <w:tcPr>
            <w:tcW w:w="1812" w:type="dxa"/>
            <w:tcBorders>
              <w:top w:val="single" w:sz="18" w:space="0" w:color="000000"/>
              <w:left w:val="single" w:sz="18" w:space="0" w:color="000000"/>
              <w:bottom w:val="single" w:sz="18" w:space="0" w:color="000000"/>
              <w:right w:val="single" w:sz="18" w:space="0" w:color="000000"/>
            </w:tcBorders>
          </w:tcPr>
          <w:p w:rsidR="00333262" w:rsidRPr="00D3334E" w:rsidRDefault="00333262" w:rsidP="00084536">
            <w:pPr>
              <w:pStyle w:val="a4"/>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Pr>
                <w:rFonts w:ascii="맑은 고딕" w:eastAsia="맑은 고딕" w:hAnsi="맑은 고딕" w:cs="Times New Roman" w:hint="eastAsia"/>
                <w:b/>
                <w:sz w:val="28"/>
                <w:szCs w:val="20"/>
              </w:rPr>
              <w:t>2</w:t>
            </w:r>
          </w:p>
        </w:tc>
      </w:tr>
    </w:tbl>
    <w:p w:rsidR="00333262" w:rsidRDefault="00333262" w:rsidP="00333262">
      <w:pPr>
        <w:rPr>
          <w:b/>
          <w:sz w:val="32"/>
          <w:szCs w:val="32"/>
          <w:u w:val="single"/>
        </w:rPr>
      </w:pPr>
    </w:p>
    <w:p w:rsidR="00333262" w:rsidRPr="00AF1854" w:rsidRDefault="00333262" w:rsidP="00333262">
      <w:pPr>
        <w:rPr>
          <w:rFonts w:ascii="맑은 고딕" w:eastAsia="맑은 고딕" w:hAnsi="맑은 고딕"/>
          <w:b/>
          <w:sz w:val="24"/>
          <w:szCs w:val="24"/>
          <w:u w:val="single"/>
        </w:rPr>
      </w:pPr>
    </w:p>
    <w:p w:rsidR="00333262" w:rsidRDefault="00A272B1" w:rsidP="00333262">
      <w:pPr>
        <w:jc w:val="center"/>
        <w:rPr>
          <w:rFonts w:ascii="맑은 고딕" w:eastAsia="맑은 고딕" w:hAnsi="맑은 고딕"/>
          <w:b/>
          <w:sz w:val="28"/>
          <w:szCs w:val="28"/>
          <w:u w:val="single"/>
        </w:rPr>
      </w:pPr>
      <w:r>
        <w:rPr>
          <w:rFonts w:ascii="맑은 고딕" w:eastAsia="맑은 고딕" w:hAnsi="맑은 고딕" w:hint="eastAsia"/>
          <w:b/>
          <w:sz w:val="28"/>
          <w:szCs w:val="28"/>
          <w:u w:val="single"/>
        </w:rPr>
        <w:t xml:space="preserve">이종찬 </w:t>
      </w:r>
      <w:r w:rsidR="00333262" w:rsidRPr="00D50314">
        <w:rPr>
          <w:rFonts w:ascii="맑은 고딕" w:eastAsia="맑은 고딕" w:hAnsi="맑은 고딕" w:hint="eastAsia"/>
          <w:b/>
          <w:sz w:val="28"/>
          <w:szCs w:val="28"/>
          <w:u w:val="single"/>
        </w:rPr>
        <w:t xml:space="preserve">교수 </w:t>
      </w:r>
      <w:r w:rsidR="00333262" w:rsidRPr="00D50314">
        <w:rPr>
          <w:rFonts w:ascii="맑은 고딕" w:eastAsia="맑은 고딕" w:hAnsi="맑은 고딕"/>
          <w:b/>
          <w:sz w:val="28"/>
          <w:szCs w:val="28"/>
          <w:u w:val="single"/>
        </w:rPr>
        <w:t>약력</w:t>
      </w:r>
    </w:p>
    <w:p w:rsidR="00333262" w:rsidRDefault="00333262" w:rsidP="00333262">
      <w:pPr>
        <w:rPr>
          <w:rFonts w:ascii="맑은 고딕" w:eastAsia="맑은 고딕" w:hAnsi="맑은 고딕"/>
          <w:b/>
          <w:sz w:val="24"/>
          <w:szCs w:val="24"/>
        </w:rPr>
      </w:pPr>
    </w:p>
    <w:p w:rsidR="00333262" w:rsidRDefault="001F629B" w:rsidP="00333262">
      <w:pPr>
        <w:jc w:val="center"/>
        <w:rPr>
          <w:rFonts w:ascii="맑은 고딕" w:eastAsia="맑은 고딕" w:hAnsi="맑은 고딕"/>
          <w:b/>
          <w:sz w:val="24"/>
          <w:szCs w:val="24"/>
        </w:rPr>
      </w:pPr>
      <w:r>
        <w:rPr>
          <w:rFonts w:ascii="맑은 고딕" w:eastAsia="맑은 고딕" w:hAnsi="맑은 고딕"/>
          <w:b/>
          <w:noProof/>
          <w:sz w:val="24"/>
          <w:szCs w:val="24"/>
        </w:rPr>
        <w:drawing>
          <wp:inline distT="0" distB="0" distL="0" distR="0">
            <wp:extent cx="3800475" cy="2714625"/>
            <wp:effectExtent l="0" t="0" r="9525" b="9525"/>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종찬 교수.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00475" cy="2714625"/>
                    </a:xfrm>
                    <a:prstGeom prst="rect">
                      <a:avLst/>
                    </a:prstGeom>
                  </pic:spPr>
                </pic:pic>
              </a:graphicData>
            </a:graphic>
          </wp:inline>
        </w:drawing>
      </w:r>
    </w:p>
    <w:p w:rsidR="00333262" w:rsidRDefault="00333262" w:rsidP="00333262">
      <w:pPr>
        <w:jc w:val="center"/>
        <w:rPr>
          <w:rFonts w:ascii="맑은 고딕" w:eastAsia="맑은 고딕" w:hAnsi="맑은 고딕"/>
          <w:b/>
          <w:sz w:val="24"/>
          <w:szCs w:val="24"/>
        </w:rPr>
      </w:pPr>
    </w:p>
    <w:p w:rsidR="00A272B1" w:rsidRDefault="00A272B1" w:rsidP="00A272B1">
      <w:pPr>
        <w:rPr>
          <w:rFonts w:eastAsiaTheme="minorHAnsi"/>
          <w:color w:val="000000"/>
          <w:sz w:val="24"/>
          <w:szCs w:val="24"/>
        </w:rPr>
      </w:pPr>
      <w:r w:rsidRPr="00A272B1">
        <w:rPr>
          <w:rFonts w:eastAsiaTheme="minorHAnsi" w:hint="eastAsia"/>
          <w:b/>
          <w:color w:val="000000"/>
          <w:sz w:val="24"/>
          <w:szCs w:val="24"/>
        </w:rPr>
        <w:t>이종찬</w:t>
      </w:r>
      <w:r>
        <w:rPr>
          <w:rFonts w:eastAsiaTheme="minorHAnsi" w:hint="eastAsia"/>
          <w:color w:val="000000"/>
          <w:sz w:val="24"/>
          <w:szCs w:val="24"/>
        </w:rPr>
        <w:t>교수는</w:t>
      </w:r>
      <w:r w:rsidRPr="00A272B1">
        <w:rPr>
          <w:rFonts w:eastAsiaTheme="minorHAnsi"/>
          <w:color w:val="000000"/>
          <w:sz w:val="24"/>
          <w:szCs w:val="24"/>
        </w:rPr>
        <w:t xml:space="preserve"> 한국 최초이자 유일무이한 열대학연구소(Institute of Tropical Studies)를 아주대학교에 설립했으며, 아프리카, 동남아시아, 라틴아메리카 등을 탐구하면서 열대학의 학문적 정립을 위해 노력하고 있다. 서울대학교를 졸업하고 존스홉킨스대학에서 박사학위를 받았다. 하버드대학 과학사학과 및 옌칭연구소, 영국 캠브리지 니담Needham 동아시아과학사연구소 및 웰컴Wellcome 의학사 연구소 등에서 방문학자로 지냈으며, 한국사회사학회장을 </w:t>
      </w:r>
      <w:r w:rsidRPr="00A272B1">
        <w:rPr>
          <w:rFonts w:eastAsiaTheme="minorHAnsi" w:hint="eastAsia"/>
          <w:color w:val="000000"/>
          <w:sz w:val="24"/>
          <w:szCs w:val="24"/>
        </w:rPr>
        <w:t>맡았다</w:t>
      </w:r>
      <w:r>
        <w:rPr>
          <w:rFonts w:eastAsiaTheme="minorHAnsi"/>
          <w:color w:val="000000"/>
          <w:sz w:val="24"/>
          <w:szCs w:val="24"/>
        </w:rPr>
        <w:t>.</w:t>
      </w:r>
    </w:p>
    <w:p w:rsidR="00A272B1" w:rsidRPr="00A272B1" w:rsidRDefault="00A272B1" w:rsidP="00A272B1">
      <w:pPr>
        <w:rPr>
          <w:rFonts w:eastAsiaTheme="minorHAnsi"/>
          <w:color w:val="000000"/>
          <w:sz w:val="24"/>
          <w:szCs w:val="24"/>
        </w:rPr>
      </w:pPr>
    </w:p>
    <w:p w:rsidR="00A272B1" w:rsidRDefault="00A272B1" w:rsidP="00A272B1">
      <w:pPr>
        <w:rPr>
          <w:rFonts w:eastAsiaTheme="minorHAnsi"/>
          <w:color w:val="000000"/>
          <w:sz w:val="24"/>
          <w:szCs w:val="24"/>
        </w:rPr>
      </w:pPr>
      <w:r w:rsidRPr="00A272B1">
        <w:rPr>
          <w:rFonts w:eastAsiaTheme="minorHAnsi" w:hint="eastAsia"/>
          <w:color w:val="000000"/>
          <w:sz w:val="24"/>
          <w:szCs w:val="24"/>
        </w:rPr>
        <w:t>저서로는</w:t>
      </w:r>
      <w:r w:rsidRPr="00A272B1">
        <w:rPr>
          <w:rFonts w:eastAsiaTheme="minorHAnsi"/>
          <w:color w:val="000000"/>
          <w:sz w:val="24"/>
          <w:szCs w:val="24"/>
        </w:rPr>
        <w:t xml:space="preserve"> 문화관광부 우수학술도서 선정 『난학의 세계사』(알마, 2014), 문화관광부 우수교양도서 선정 『파리식물원에서 데지마박물관까지』(해나무, 2009), 『열대와 서구: 에덴에서 제국으로』(새물결, 2009), 『의학의 세계사』(몸과마음, 2009), 『동아시아 의학의 전통과 근대』(문학과지성사, 2007) 등이, 번역서로는 『미국의료의 사회사』(폴 스타 지음, 대한의사협회 의료정책연구소, 전면개정 번역판, 2012), 『</w:t>
      </w:r>
      <w:r w:rsidRPr="00A272B1">
        <w:rPr>
          <w:rFonts w:ascii="바탕" w:eastAsia="바탕" w:hAnsi="바탕" w:cs="바탕" w:hint="eastAsia"/>
          <w:color w:val="000000"/>
          <w:sz w:val="24"/>
          <w:szCs w:val="24"/>
        </w:rPr>
        <w:t>醫哲學</w:t>
      </w:r>
      <w:r w:rsidRPr="00A272B1">
        <w:rPr>
          <w:rFonts w:ascii="맑은 고딕" w:eastAsia="맑은 고딕" w:hAnsi="맑은 고딕" w:cs="맑은 고딕" w:hint="eastAsia"/>
          <w:color w:val="000000"/>
          <w:sz w:val="24"/>
          <w:szCs w:val="24"/>
        </w:rPr>
        <w:t>의</w:t>
      </w:r>
      <w:r w:rsidRPr="00A272B1">
        <w:rPr>
          <w:rFonts w:eastAsiaTheme="minorHAnsi"/>
          <w:color w:val="000000"/>
          <w:sz w:val="24"/>
          <w:szCs w:val="24"/>
        </w:rPr>
        <w:t xml:space="preserve"> 개념과 이해』(헨릭 월프 외 지음, 아르케, 전면개정 번역판, 2007) 등이 있다</w:t>
      </w:r>
      <w:r>
        <w:rPr>
          <w:rFonts w:eastAsiaTheme="minorHAnsi"/>
          <w:color w:val="000000"/>
          <w:sz w:val="24"/>
          <w:szCs w:val="24"/>
        </w:rPr>
        <w:t>.</w:t>
      </w:r>
    </w:p>
    <w:p w:rsidR="00A272B1" w:rsidRDefault="00A272B1" w:rsidP="00A272B1">
      <w:pPr>
        <w:rPr>
          <w:rFonts w:eastAsiaTheme="minorHAnsi"/>
          <w:color w:val="000000"/>
          <w:sz w:val="24"/>
          <w:szCs w:val="24"/>
        </w:rPr>
      </w:pPr>
    </w:p>
    <w:p w:rsidR="00333262" w:rsidRPr="0054572C" w:rsidRDefault="00A272B1" w:rsidP="00A272B1">
      <w:pPr>
        <w:rPr>
          <w:color w:val="000000"/>
          <w:szCs w:val="20"/>
        </w:rPr>
      </w:pPr>
      <w:r w:rsidRPr="00A272B1">
        <w:rPr>
          <w:rFonts w:eastAsiaTheme="minorHAnsi"/>
          <w:color w:val="000000"/>
          <w:sz w:val="24"/>
          <w:szCs w:val="24"/>
        </w:rPr>
        <w:t>논문으로는 “Hygienic Governance and Military Hygiene in the Making of Imperial Japan, 1868-1919"와 “</w:t>
      </w:r>
      <w:r w:rsidRPr="00A272B1">
        <w:rPr>
          <w:rFonts w:ascii="바탕" w:eastAsia="바탕" w:hAnsi="바탕" w:cs="바탕" w:hint="eastAsia"/>
          <w:color w:val="000000"/>
          <w:sz w:val="24"/>
          <w:szCs w:val="24"/>
        </w:rPr>
        <w:t>帝國</w:t>
      </w:r>
      <w:r w:rsidRPr="00A272B1">
        <w:rPr>
          <w:rFonts w:ascii="맑은 고딕" w:eastAsia="맑은 고딕" w:hAnsi="맑은 고딕" w:cs="맑은 고딕" w:hint="eastAsia"/>
          <w:color w:val="000000"/>
          <w:sz w:val="24"/>
          <w:szCs w:val="24"/>
        </w:rPr>
        <w:t>의</w:t>
      </w:r>
      <w:r w:rsidRPr="00A272B1">
        <w:rPr>
          <w:rFonts w:eastAsiaTheme="minorHAnsi"/>
          <w:color w:val="000000"/>
          <w:sz w:val="24"/>
          <w:szCs w:val="24"/>
        </w:rPr>
        <w:t xml:space="preserve"> 콩고 식민지배와 조셉 콘라드의 </w:t>
      </w:r>
      <w:r w:rsidRPr="00A272B1">
        <w:rPr>
          <w:rFonts w:ascii="바탕" w:eastAsia="바탕" w:hAnsi="바탕" w:cs="바탕" w:hint="eastAsia"/>
          <w:color w:val="000000"/>
          <w:sz w:val="24"/>
          <w:szCs w:val="24"/>
        </w:rPr>
        <w:t>熱帶性</w:t>
      </w:r>
      <w:r w:rsidRPr="00A272B1">
        <w:rPr>
          <w:rFonts w:ascii="맑은 고딕" w:eastAsia="맑은 고딕" w:hAnsi="맑은 고딕" w:cs="맑은 고딕" w:hint="eastAsia"/>
          <w:color w:val="000000"/>
          <w:sz w:val="24"/>
          <w:szCs w:val="24"/>
        </w:rPr>
        <w:t>에</w:t>
      </w:r>
      <w:r w:rsidRPr="00A272B1">
        <w:rPr>
          <w:rFonts w:eastAsiaTheme="minorHAnsi"/>
          <w:color w:val="000000"/>
          <w:sz w:val="24"/>
          <w:szCs w:val="24"/>
        </w:rPr>
        <w:t xml:space="preserve"> 대한 인식: 문학의 역사사회학과 생물지리학의 융합적 지평” 등이 있다. 현재 아주대학교 의과대학과 열대학연구소에 재직하고 있다.</w:t>
      </w:r>
    </w:p>
    <w:p w:rsidR="00333262" w:rsidRDefault="00333262" w:rsidP="00333262">
      <w:pPr>
        <w:widowControl/>
        <w:wordWrap/>
        <w:autoSpaceDE/>
        <w:autoSpaceDN/>
        <w:jc w:val="left"/>
        <w:rPr>
          <w:rFonts w:ascii="맑은 고딕" w:eastAsia="맑은 고딕" w:hAnsi="맑은 고딕"/>
          <w:sz w:val="24"/>
          <w:szCs w:val="24"/>
        </w:rPr>
      </w:pPr>
    </w:p>
    <w:p w:rsidR="00333262" w:rsidRDefault="00333262" w:rsidP="00333262">
      <w:pPr>
        <w:widowControl/>
        <w:wordWrap/>
        <w:autoSpaceDE/>
        <w:autoSpaceDN/>
        <w:jc w:val="left"/>
        <w:rPr>
          <w:rFonts w:ascii="맑은 고딕" w:eastAsia="맑은 고딕" w:hAnsi="맑은 고딕"/>
          <w:sz w:val="24"/>
          <w:szCs w:val="24"/>
        </w:rPr>
      </w:pPr>
    </w:p>
    <w:p w:rsidR="00333262" w:rsidRDefault="00333262" w:rsidP="00333262">
      <w:pPr>
        <w:widowControl/>
        <w:wordWrap/>
        <w:autoSpaceDE/>
        <w:autoSpaceDN/>
        <w:jc w:val="left"/>
        <w:rPr>
          <w:rFonts w:ascii="맑은 고딕" w:eastAsia="맑은 고딕" w:hAnsi="맑은 고딕"/>
          <w:sz w:val="24"/>
          <w:szCs w:val="24"/>
        </w:rPr>
      </w:pPr>
    </w:p>
    <w:p w:rsidR="001A0F66" w:rsidRDefault="001A0F66" w:rsidP="00333262">
      <w:pPr>
        <w:widowControl/>
        <w:wordWrap/>
        <w:autoSpaceDE/>
        <w:autoSpaceDN/>
        <w:jc w:val="left"/>
        <w:rPr>
          <w:rFonts w:ascii="맑은 고딕" w:eastAsia="맑은 고딕" w:hAnsi="맑은 고딕"/>
          <w:sz w:val="24"/>
          <w:szCs w:val="24"/>
        </w:rPr>
      </w:pPr>
    </w:p>
    <w:tbl>
      <w:tblPr>
        <w:tblpPr w:leftFromText="142" w:rightFromText="142"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333262" w:rsidRPr="00D3334E" w:rsidTr="00084536">
        <w:tc>
          <w:tcPr>
            <w:tcW w:w="1812" w:type="dxa"/>
            <w:tcBorders>
              <w:top w:val="single" w:sz="18" w:space="0" w:color="000000"/>
              <w:left w:val="single" w:sz="18" w:space="0" w:color="000000"/>
              <w:bottom w:val="single" w:sz="18" w:space="0" w:color="000000"/>
              <w:right w:val="single" w:sz="18" w:space="0" w:color="000000"/>
            </w:tcBorders>
          </w:tcPr>
          <w:p w:rsidR="00333262" w:rsidRPr="00D3334E" w:rsidRDefault="00333262" w:rsidP="00084536">
            <w:pPr>
              <w:pStyle w:val="a4"/>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Pr>
                <w:rFonts w:ascii="맑은 고딕" w:eastAsia="맑은 고딕" w:hAnsi="맑은 고딕" w:cs="Times New Roman" w:hint="eastAsia"/>
                <w:b/>
                <w:sz w:val="28"/>
                <w:szCs w:val="20"/>
              </w:rPr>
              <w:t>3</w:t>
            </w:r>
          </w:p>
        </w:tc>
      </w:tr>
    </w:tbl>
    <w:p w:rsidR="00333262" w:rsidRDefault="00333262" w:rsidP="00333262">
      <w:pPr>
        <w:rPr>
          <w:b/>
          <w:sz w:val="32"/>
          <w:szCs w:val="32"/>
          <w:u w:val="single"/>
        </w:rPr>
      </w:pPr>
    </w:p>
    <w:p w:rsidR="00333262" w:rsidRPr="00AF1854" w:rsidRDefault="00333262" w:rsidP="00333262">
      <w:pPr>
        <w:rPr>
          <w:rFonts w:ascii="맑은 고딕" w:eastAsia="맑은 고딕" w:hAnsi="맑은 고딕"/>
          <w:b/>
          <w:sz w:val="24"/>
          <w:szCs w:val="24"/>
          <w:u w:val="single"/>
        </w:rPr>
      </w:pPr>
    </w:p>
    <w:p w:rsidR="00333262" w:rsidRPr="00D33C12" w:rsidRDefault="001A0F66" w:rsidP="00D33C12">
      <w:pPr>
        <w:jc w:val="center"/>
        <w:rPr>
          <w:rFonts w:ascii="맑은 고딕" w:eastAsia="맑은 고딕" w:hAnsi="맑은 고딕"/>
          <w:b/>
          <w:sz w:val="28"/>
          <w:szCs w:val="28"/>
          <w:u w:val="single"/>
        </w:rPr>
      </w:pPr>
      <w:r w:rsidRPr="001A0F66">
        <w:rPr>
          <w:rFonts w:ascii="맑은 고딕" w:eastAsia="맑은 고딕" w:hAnsi="맑은 고딕" w:hint="eastAsia"/>
          <w:b/>
          <w:sz w:val="28"/>
          <w:szCs w:val="28"/>
          <w:u w:val="single"/>
        </w:rPr>
        <w:t>『</w:t>
      </w:r>
      <w:r w:rsidR="001F629B" w:rsidRPr="001F629B">
        <w:rPr>
          <w:rFonts w:ascii="맑은 고딕" w:eastAsia="맑은 고딕" w:hAnsi="맑은 고딕" w:hint="eastAsia"/>
          <w:b/>
          <w:sz w:val="28"/>
          <w:szCs w:val="28"/>
          <w:u w:val="single"/>
        </w:rPr>
        <w:t>난학의</w:t>
      </w:r>
      <w:r w:rsidR="001F629B" w:rsidRPr="001F629B">
        <w:rPr>
          <w:rFonts w:ascii="맑은 고딕" w:eastAsia="맑은 고딕" w:hAnsi="맑은 고딕"/>
          <w:b/>
          <w:sz w:val="28"/>
          <w:szCs w:val="28"/>
          <w:u w:val="single"/>
        </w:rPr>
        <w:t xml:space="preserve"> 세계사 - 중화적 세계를 넘어 일본이 유럽과 열대에서 접속하다</w:t>
      </w:r>
      <w:r w:rsidRPr="001A0F66">
        <w:rPr>
          <w:rFonts w:ascii="맑은 고딕" w:eastAsia="맑은 고딕" w:hAnsi="맑은 고딕"/>
          <w:b/>
          <w:sz w:val="28"/>
          <w:szCs w:val="28"/>
          <w:u w:val="single"/>
        </w:rPr>
        <w:t>』</w:t>
      </w:r>
    </w:p>
    <w:p w:rsidR="00B33D8F" w:rsidRPr="00B33D8F" w:rsidRDefault="001F629B" w:rsidP="002D57DB">
      <w:pPr>
        <w:spacing w:line="276" w:lineRule="auto"/>
        <w:jc w:val="center"/>
        <w:rPr>
          <w:rFonts w:ascii="맑은 고딕" w:eastAsia="맑은 고딕" w:hAnsi="맑은 고딕" w:cs="Times New Roman"/>
          <w:sz w:val="24"/>
          <w:szCs w:val="24"/>
          <w:lang w:val="en-GB"/>
        </w:rPr>
      </w:pPr>
      <w:r>
        <w:rPr>
          <w:rFonts w:ascii="맑은 고딕" w:eastAsia="맑은 고딕" w:hAnsi="맑은 고딕" w:cs="Times New Roman"/>
          <w:noProof/>
          <w:sz w:val="24"/>
          <w:szCs w:val="24"/>
        </w:rPr>
        <w:drawing>
          <wp:inline distT="0" distB="0" distL="0" distR="0">
            <wp:extent cx="2791968" cy="4078224"/>
            <wp:effectExtent l="0" t="0" r="889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226000358_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1968" cy="4078224"/>
                    </a:xfrm>
                    <a:prstGeom prst="rect">
                      <a:avLst/>
                    </a:prstGeom>
                  </pic:spPr>
                </pic:pic>
              </a:graphicData>
            </a:graphic>
          </wp:inline>
        </w:drawing>
      </w:r>
    </w:p>
    <w:p w:rsidR="00A272B1" w:rsidRPr="00A272B1" w:rsidRDefault="00A272B1" w:rsidP="00A272B1">
      <w:pPr>
        <w:pStyle w:val="td1"/>
        <w:spacing w:line="276" w:lineRule="auto"/>
        <w:jc w:val="left"/>
        <w:rPr>
          <w:rFonts w:asciiTheme="minorHAnsi" w:eastAsiaTheme="minorHAnsi" w:hAnsiTheme="minorHAnsi"/>
          <w:b/>
          <w:color w:val="auto"/>
          <w:szCs w:val="20"/>
        </w:rPr>
      </w:pPr>
      <w:r w:rsidRPr="00A272B1">
        <w:rPr>
          <w:rFonts w:asciiTheme="minorHAnsi" w:eastAsiaTheme="minorHAnsi" w:hAnsiTheme="minorHAnsi" w:hint="eastAsia"/>
          <w:b/>
          <w:color w:val="auto"/>
          <w:szCs w:val="20"/>
        </w:rPr>
        <w:t>-</w:t>
      </w:r>
      <w:r>
        <w:rPr>
          <w:rFonts w:asciiTheme="minorHAnsi" w:eastAsiaTheme="minorHAnsi" w:hAnsiTheme="minorHAnsi" w:hint="eastAsia"/>
          <w:b/>
          <w:color w:val="auto"/>
          <w:szCs w:val="20"/>
        </w:rPr>
        <w:t xml:space="preserve"> </w:t>
      </w:r>
      <w:r w:rsidRPr="00A272B1">
        <w:rPr>
          <w:rFonts w:asciiTheme="minorHAnsi" w:eastAsiaTheme="minorHAnsi" w:hAnsiTheme="minorHAnsi" w:hint="eastAsia"/>
          <w:b/>
          <w:color w:val="auto"/>
          <w:szCs w:val="20"/>
        </w:rPr>
        <w:t>출판사</w:t>
      </w:r>
      <w:r w:rsidRPr="00A272B1">
        <w:rPr>
          <w:rFonts w:asciiTheme="minorHAnsi" w:eastAsiaTheme="minorHAnsi" w:hAnsiTheme="minorHAnsi"/>
          <w:b/>
          <w:color w:val="auto"/>
          <w:szCs w:val="20"/>
        </w:rPr>
        <w:t xml:space="preserve"> 서평</w:t>
      </w:r>
    </w:p>
    <w:p w:rsidR="00A272B1" w:rsidRPr="00A272B1" w:rsidRDefault="00A272B1" w:rsidP="00A272B1">
      <w:pPr>
        <w:pStyle w:val="td1"/>
        <w:spacing w:line="276" w:lineRule="auto"/>
        <w:jc w:val="left"/>
        <w:rPr>
          <w:rFonts w:asciiTheme="minorHAnsi" w:eastAsiaTheme="minorHAnsi" w:hAnsiTheme="minorHAnsi"/>
          <w:color w:val="auto"/>
          <w:sz w:val="20"/>
          <w:szCs w:val="20"/>
        </w:rPr>
      </w:pPr>
    </w:p>
    <w:p w:rsidR="00A272B1" w:rsidRPr="00A272B1" w:rsidRDefault="00A272B1" w:rsidP="00A272B1">
      <w:pPr>
        <w:pStyle w:val="td1"/>
        <w:spacing w:line="276" w:lineRule="auto"/>
        <w:jc w:val="left"/>
        <w:rPr>
          <w:rFonts w:asciiTheme="minorHAnsi" w:eastAsiaTheme="minorHAnsi" w:hAnsiTheme="minorHAnsi"/>
          <w:b/>
          <w:color w:val="auto"/>
          <w:sz w:val="20"/>
          <w:szCs w:val="20"/>
        </w:rPr>
      </w:pPr>
      <w:r w:rsidRPr="00A272B1">
        <w:rPr>
          <w:rFonts w:asciiTheme="minorHAnsi" w:eastAsiaTheme="minorHAnsi" w:hAnsiTheme="minorHAnsi" w:hint="eastAsia"/>
          <w:b/>
          <w:color w:val="auto"/>
          <w:sz w:val="20"/>
          <w:szCs w:val="20"/>
        </w:rPr>
        <w:t>서구중심주의를</w:t>
      </w:r>
      <w:r w:rsidRPr="00A272B1">
        <w:rPr>
          <w:rFonts w:asciiTheme="minorHAnsi" w:eastAsiaTheme="minorHAnsi" w:hAnsiTheme="minorHAnsi"/>
          <w:b/>
          <w:color w:val="auto"/>
          <w:sz w:val="20"/>
          <w:szCs w:val="20"/>
        </w:rPr>
        <w:t xml:space="preserve"> 극복하고 융합적 학문 체계를 정립하기 위해 노력해온 저자가 </w:t>
      </w:r>
      <w:r w:rsidRPr="00A272B1">
        <w:rPr>
          <w:rFonts w:asciiTheme="minorHAnsi" w:eastAsiaTheme="minorHAnsi" w:hAnsiTheme="minorHAnsi" w:hint="eastAsia"/>
          <w:b/>
          <w:color w:val="auto"/>
          <w:sz w:val="20"/>
          <w:szCs w:val="20"/>
        </w:rPr>
        <w:t>난학의</w:t>
      </w:r>
      <w:r w:rsidRPr="00A272B1">
        <w:rPr>
          <w:rFonts w:asciiTheme="minorHAnsi" w:eastAsiaTheme="minorHAnsi" w:hAnsiTheme="minorHAnsi"/>
          <w:b/>
          <w:color w:val="auto"/>
          <w:sz w:val="20"/>
          <w:szCs w:val="20"/>
        </w:rPr>
        <w:t xml:space="preserve"> 본질에 대한 새로운 인식 지평을 연다!</w:t>
      </w:r>
    </w:p>
    <w:p w:rsidR="00A272B1" w:rsidRPr="00A272B1" w:rsidRDefault="00A272B1" w:rsidP="00A272B1">
      <w:pPr>
        <w:pStyle w:val="td1"/>
        <w:spacing w:line="276" w:lineRule="auto"/>
        <w:jc w:val="left"/>
        <w:rPr>
          <w:rFonts w:asciiTheme="minorHAnsi" w:eastAsiaTheme="minorHAnsi" w:hAnsiTheme="minorHAnsi"/>
          <w:color w:val="auto"/>
          <w:sz w:val="20"/>
          <w:szCs w:val="20"/>
        </w:rPr>
      </w:pPr>
    </w:p>
    <w:p w:rsidR="00A272B1" w:rsidRDefault="00A272B1" w:rsidP="00A272B1">
      <w:pPr>
        <w:pStyle w:val="td1"/>
        <w:spacing w:line="276" w:lineRule="auto"/>
        <w:jc w:val="left"/>
        <w:rPr>
          <w:rFonts w:asciiTheme="minorHAnsi" w:eastAsiaTheme="minorHAnsi" w:hAnsiTheme="minorHAnsi"/>
          <w:color w:val="auto"/>
          <w:sz w:val="20"/>
          <w:szCs w:val="20"/>
        </w:rPr>
      </w:pPr>
      <w:r w:rsidRPr="00A272B1">
        <w:rPr>
          <w:rFonts w:asciiTheme="minorHAnsi" w:eastAsiaTheme="minorHAnsi" w:hAnsiTheme="minorHAnsi" w:hint="eastAsia"/>
          <w:color w:val="auto"/>
          <w:sz w:val="20"/>
          <w:szCs w:val="20"/>
        </w:rPr>
        <w:t>난학</w:t>
      </w:r>
      <w:r w:rsidRPr="00A272B1">
        <w:rPr>
          <w:rFonts w:asciiTheme="minorHAnsi" w:eastAsiaTheme="minorHAnsi" w:hAnsiTheme="minorHAnsi"/>
          <w:color w:val="auto"/>
          <w:sz w:val="20"/>
          <w:szCs w:val="20"/>
        </w:rPr>
        <w:t>(</w:t>
      </w:r>
      <w:r w:rsidRPr="00A272B1">
        <w:rPr>
          <w:rFonts w:ascii="바탕" w:eastAsia="바탕" w:hAnsi="바탕" w:cs="바탕" w:hint="eastAsia"/>
          <w:color w:val="auto"/>
          <w:sz w:val="20"/>
          <w:szCs w:val="20"/>
        </w:rPr>
        <w:t>蘭學</w:t>
      </w:r>
      <w:r w:rsidRPr="00A272B1">
        <w:rPr>
          <w:rFonts w:asciiTheme="minorHAnsi" w:eastAsiaTheme="minorHAnsi" w:hAnsiTheme="minorHAnsi"/>
          <w:color w:val="auto"/>
          <w:sz w:val="20"/>
          <w:szCs w:val="20"/>
        </w:rPr>
        <w:t>)은 에도시대에 일본이 네덜란드로부터 받아들인 서양 학문이다. 이 난학이 근현대 일본의 이념적 토대가 되었음은 주지의 사실이다. 그간 난학에 대한 연구는, 일본학이라는 지역학과 일본의 일방적인 서양 문물 수용이라는 서구중심주의적 시각이 주를 이루었다.</w:t>
      </w:r>
    </w:p>
    <w:p w:rsidR="00A272B1" w:rsidRDefault="00A272B1" w:rsidP="00A272B1">
      <w:pPr>
        <w:pStyle w:val="td1"/>
        <w:spacing w:line="276" w:lineRule="auto"/>
        <w:jc w:val="left"/>
        <w:rPr>
          <w:rFonts w:asciiTheme="minorHAnsi" w:eastAsiaTheme="minorHAnsi" w:hAnsiTheme="minorHAnsi"/>
          <w:color w:val="auto"/>
          <w:sz w:val="20"/>
          <w:szCs w:val="20"/>
        </w:rPr>
      </w:pPr>
      <w:r w:rsidRPr="00A272B1">
        <w:rPr>
          <w:rFonts w:asciiTheme="minorHAnsi" w:eastAsiaTheme="minorHAnsi" w:hAnsiTheme="minorHAnsi" w:hint="eastAsia"/>
          <w:color w:val="auto"/>
          <w:sz w:val="20"/>
          <w:szCs w:val="20"/>
        </w:rPr>
        <w:t>저자</w:t>
      </w:r>
      <w:r w:rsidRPr="00A272B1">
        <w:rPr>
          <w:rFonts w:asciiTheme="minorHAnsi" w:eastAsiaTheme="minorHAnsi" w:hAnsiTheme="minorHAnsi"/>
          <w:color w:val="auto"/>
          <w:sz w:val="20"/>
          <w:szCs w:val="20"/>
        </w:rPr>
        <w:t xml:space="preserve"> 이종찬은 이 책 ≪난학의 세계사≫에서 그러한 지엽적이고 기계적인 해석으로는 난학의 본질을 제대로 꿰뚫어볼 수 없다고 강조하면서, 일본-열대 동남아시아-유럽이라는 전 지구적 네트워크 속에서 난학을 인식해야 함을 검증해낸다. 이를 위해 저자는 일본이 실제로 유럽과 접속한 공간인 인도에서부터 동남아시아, 일본에까지 이르는 지역을 직접 답사•탐방하고, ≪난학사시≫와 ≪해체신서≫를 비롯한 난학의 고전들과 의학, 과학, 예술, 지리, 역사 들을 망라한 국내외의 다양한 연구 성과들을 섭렵한다. 이러한 융합적이고 실질적인 학문 연구를 통해 저자는 ‘난학의 세계사적 인식’이라는 새로운 이해의 지평을 펼쳐 보인다.</w:t>
      </w:r>
    </w:p>
    <w:p w:rsidR="00A272B1" w:rsidRDefault="00A272B1" w:rsidP="00A272B1">
      <w:pPr>
        <w:pStyle w:val="td1"/>
        <w:spacing w:line="276" w:lineRule="auto"/>
        <w:jc w:val="left"/>
        <w:rPr>
          <w:rFonts w:asciiTheme="minorHAnsi" w:eastAsiaTheme="minorHAnsi" w:hAnsiTheme="minorHAnsi"/>
          <w:color w:val="auto"/>
          <w:sz w:val="20"/>
          <w:szCs w:val="20"/>
        </w:rPr>
      </w:pPr>
      <w:r w:rsidRPr="00A272B1">
        <w:rPr>
          <w:rFonts w:asciiTheme="minorHAnsi" w:eastAsiaTheme="minorHAnsi" w:hAnsiTheme="minorHAnsi" w:hint="eastAsia"/>
          <w:color w:val="auto"/>
          <w:sz w:val="20"/>
          <w:szCs w:val="20"/>
        </w:rPr>
        <w:t>≪난학의</w:t>
      </w:r>
      <w:r w:rsidRPr="00A272B1">
        <w:rPr>
          <w:rFonts w:asciiTheme="minorHAnsi" w:eastAsiaTheme="minorHAnsi" w:hAnsiTheme="minorHAnsi"/>
          <w:color w:val="auto"/>
          <w:sz w:val="20"/>
          <w:szCs w:val="20"/>
        </w:rPr>
        <w:t xml:space="preserve"> 세계사≫는 &lt;≪난학사시≫ 한국어 번역문&gt;과 &lt;열대의 일본, 중화적 세계를 넘어 유럽으로&gt;라는 두 편의 글로 구성되어 있다. 저자는 이 두 글을 자유로이 오가고 또 서로 긴밀히 연관시키면서 난학의 진정한 본질이 어디에 있는지를 설득력 있게 규명해낸다.</w:t>
      </w:r>
    </w:p>
    <w:p w:rsidR="00A272B1" w:rsidRDefault="00A272B1" w:rsidP="00A272B1">
      <w:pPr>
        <w:pStyle w:val="td1"/>
        <w:spacing w:line="276" w:lineRule="auto"/>
        <w:jc w:val="left"/>
        <w:rPr>
          <w:rFonts w:asciiTheme="minorHAnsi" w:eastAsiaTheme="minorHAnsi" w:hAnsiTheme="minorHAnsi"/>
          <w:color w:val="auto"/>
          <w:sz w:val="20"/>
          <w:szCs w:val="20"/>
        </w:rPr>
      </w:pPr>
    </w:p>
    <w:p w:rsidR="00A272B1" w:rsidRPr="00A272B1" w:rsidRDefault="00A272B1" w:rsidP="00A272B1">
      <w:pPr>
        <w:pStyle w:val="td1"/>
        <w:spacing w:line="276" w:lineRule="auto"/>
        <w:jc w:val="left"/>
        <w:rPr>
          <w:rFonts w:asciiTheme="minorHAnsi" w:eastAsiaTheme="minorHAnsi" w:hAnsiTheme="minorHAnsi"/>
          <w:color w:val="auto"/>
          <w:sz w:val="20"/>
          <w:szCs w:val="20"/>
        </w:rPr>
      </w:pPr>
    </w:p>
    <w:p w:rsidR="00A272B1" w:rsidRPr="00A272B1" w:rsidRDefault="00A272B1" w:rsidP="00A272B1">
      <w:pPr>
        <w:pStyle w:val="td1"/>
        <w:spacing w:line="276" w:lineRule="auto"/>
        <w:jc w:val="left"/>
        <w:rPr>
          <w:rFonts w:asciiTheme="minorHAnsi" w:eastAsiaTheme="minorHAnsi" w:hAnsiTheme="minorHAnsi"/>
          <w:b/>
          <w:color w:val="auto"/>
          <w:sz w:val="20"/>
          <w:szCs w:val="20"/>
        </w:rPr>
      </w:pPr>
      <w:r w:rsidRPr="00A272B1">
        <w:rPr>
          <w:rFonts w:asciiTheme="minorHAnsi" w:eastAsiaTheme="minorHAnsi" w:hAnsiTheme="minorHAnsi" w:hint="eastAsia"/>
          <w:b/>
          <w:color w:val="auto"/>
          <w:sz w:val="20"/>
          <w:szCs w:val="20"/>
        </w:rPr>
        <w:t>근현대</w:t>
      </w:r>
      <w:r w:rsidRPr="00A272B1">
        <w:rPr>
          <w:rFonts w:asciiTheme="minorHAnsi" w:eastAsiaTheme="minorHAnsi" w:hAnsiTheme="minorHAnsi"/>
          <w:b/>
          <w:color w:val="auto"/>
          <w:sz w:val="20"/>
          <w:szCs w:val="20"/>
        </w:rPr>
        <w:t xml:space="preserve"> 일본의 이념적 토대가 된 난학(</w:t>
      </w:r>
      <w:r w:rsidRPr="00A272B1">
        <w:rPr>
          <w:rFonts w:ascii="바탕" w:eastAsia="바탕" w:hAnsi="바탕" w:cs="바탕" w:hint="eastAsia"/>
          <w:b/>
          <w:color w:val="auto"/>
          <w:sz w:val="20"/>
          <w:szCs w:val="20"/>
        </w:rPr>
        <w:t>蘭學</w:t>
      </w:r>
      <w:r w:rsidRPr="00A272B1">
        <w:rPr>
          <w:rFonts w:asciiTheme="minorHAnsi" w:eastAsiaTheme="minorHAnsi" w:hAnsiTheme="minorHAnsi"/>
          <w:b/>
          <w:color w:val="auto"/>
          <w:sz w:val="20"/>
          <w:szCs w:val="20"/>
        </w:rPr>
        <w:t>)의 생생한 태동 현장을 엿보다</w:t>
      </w:r>
    </w:p>
    <w:p w:rsidR="00A272B1" w:rsidRPr="00A272B1" w:rsidRDefault="00A272B1" w:rsidP="00A272B1">
      <w:pPr>
        <w:pStyle w:val="td1"/>
        <w:spacing w:line="276" w:lineRule="auto"/>
        <w:jc w:val="left"/>
        <w:rPr>
          <w:rFonts w:asciiTheme="minorHAnsi" w:eastAsiaTheme="minorHAnsi" w:hAnsiTheme="minorHAnsi"/>
          <w:color w:val="auto"/>
          <w:sz w:val="20"/>
          <w:szCs w:val="20"/>
        </w:rPr>
      </w:pPr>
    </w:p>
    <w:p w:rsidR="00A272B1" w:rsidRPr="00A272B1" w:rsidRDefault="00A272B1" w:rsidP="00A272B1">
      <w:pPr>
        <w:pStyle w:val="td1"/>
        <w:spacing w:line="276" w:lineRule="auto"/>
        <w:jc w:val="left"/>
        <w:rPr>
          <w:rFonts w:asciiTheme="minorHAnsi" w:eastAsiaTheme="minorHAnsi" w:hAnsiTheme="minorHAnsi"/>
          <w:color w:val="auto"/>
          <w:sz w:val="20"/>
          <w:szCs w:val="20"/>
        </w:rPr>
      </w:pPr>
      <w:r w:rsidRPr="00A272B1">
        <w:rPr>
          <w:rFonts w:asciiTheme="minorHAnsi" w:eastAsiaTheme="minorHAnsi" w:hAnsiTheme="minorHAnsi" w:hint="eastAsia"/>
          <w:color w:val="auto"/>
          <w:sz w:val="20"/>
          <w:szCs w:val="20"/>
        </w:rPr>
        <w:t>저자가</w:t>
      </w:r>
      <w:r w:rsidRPr="00A272B1">
        <w:rPr>
          <w:rFonts w:asciiTheme="minorHAnsi" w:eastAsiaTheme="minorHAnsi" w:hAnsiTheme="minorHAnsi"/>
          <w:color w:val="auto"/>
          <w:sz w:val="20"/>
          <w:szCs w:val="20"/>
        </w:rPr>
        <w:t xml:space="preserve"> 엄밀한 고증을 거쳐 한국어로 번역한 고전 ≪난학사시≫에서 스기타 겐파쿠는 18세기 에도와 나가사키를 넘나들며 난학이 싹을 틔우고 꽃피는 과정을 흥미롭고 실감 나게 묘사한다. 자신이 주도한 ≪해체신서≫의 번역 • 출간을 둘러싼 고투와 기쁨, 그리고 난학 발전에 헌신한 여러 학자들의 열정과 고민, 두려움과 놀라움, 갈등과 우정이 생생히 그려진다.</w:t>
      </w:r>
    </w:p>
    <w:p w:rsidR="00A272B1" w:rsidRDefault="00A272B1" w:rsidP="00A272B1">
      <w:pPr>
        <w:pStyle w:val="td1"/>
        <w:spacing w:line="276" w:lineRule="auto"/>
        <w:jc w:val="left"/>
        <w:rPr>
          <w:rFonts w:asciiTheme="minorHAnsi" w:eastAsiaTheme="minorHAnsi" w:hAnsiTheme="minorHAnsi"/>
          <w:color w:val="auto"/>
          <w:sz w:val="20"/>
          <w:szCs w:val="20"/>
        </w:rPr>
      </w:pPr>
      <w:r w:rsidRPr="00A272B1">
        <w:rPr>
          <w:rFonts w:asciiTheme="minorHAnsi" w:eastAsiaTheme="minorHAnsi" w:hAnsiTheme="minorHAnsi" w:hint="eastAsia"/>
          <w:color w:val="auto"/>
          <w:sz w:val="20"/>
          <w:szCs w:val="20"/>
        </w:rPr>
        <w:t>스기타</w:t>
      </w:r>
      <w:r w:rsidRPr="00A272B1">
        <w:rPr>
          <w:rFonts w:asciiTheme="minorHAnsi" w:eastAsiaTheme="minorHAnsi" w:hAnsiTheme="minorHAnsi"/>
          <w:color w:val="auto"/>
          <w:sz w:val="20"/>
          <w:szCs w:val="20"/>
        </w:rPr>
        <w:t xml:space="preserve"> 겐파쿠가 지방의 이름 없는 의사에서 난학의 선구자로 우뚝 서게 된 계기는 네덜란드어로 된 해부서를 접하면서였다. 겐파쿠는 거기에 실린 해부 그림이 중국 의학에서 말하는 것과 너무나 다르다는 사실에 경악했다. 이에 그는 실제로 인체 해부 현장에 참관하여 자신의 눈으로 직접 서양 의학의 정확성과 우월함을 확인한 후, 뜻이 맞는 동료들과 함께 4년에 걸쳐 ≪타펠 아나토미아≫라는 해부서를 번역해 출간했다. 이 책이 바로 난학의 시작을 알린 ≪해체신서≫였다.</w:t>
      </w:r>
    </w:p>
    <w:p w:rsidR="00A272B1" w:rsidRDefault="00A272B1" w:rsidP="00A272B1">
      <w:pPr>
        <w:pStyle w:val="td1"/>
        <w:spacing w:line="276" w:lineRule="auto"/>
        <w:jc w:val="left"/>
        <w:rPr>
          <w:rFonts w:asciiTheme="minorHAnsi" w:eastAsiaTheme="minorHAnsi" w:hAnsiTheme="minorHAnsi"/>
          <w:color w:val="auto"/>
          <w:sz w:val="20"/>
          <w:szCs w:val="20"/>
        </w:rPr>
      </w:pPr>
      <w:r w:rsidRPr="00A272B1">
        <w:rPr>
          <w:rFonts w:asciiTheme="minorHAnsi" w:eastAsiaTheme="minorHAnsi" w:hAnsiTheme="minorHAnsi" w:hint="eastAsia"/>
          <w:color w:val="auto"/>
          <w:sz w:val="20"/>
          <w:szCs w:val="20"/>
        </w:rPr>
        <w:t>난학자들은</w:t>
      </w:r>
      <w:r w:rsidRPr="00A272B1">
        <w:rPr>
          <w:rFonts w:asciiTheme="minorHAnsi" w:eastAsiaTheme="minorHAnsi" w:hAnsiTheme="minorHAnsi"/>
          <w:color w:val="auto"/>
          <w:sz w:val="20"/>
          <w:szCs w:val="20"/>
        </w:rPr>
        <w:t xml:space="preserve"> 모두가 기본적으로 번역가였다. 애초에 겐파쿠를 비롯한 동료들은 일천한 네덜란드어 지식에다 사전도 없는 상황에서 번역을 시작했다. 그런데 그 무모하고 지난한 번역 과정에서 그들은 중국식 한자어가 아니라 일본식 한자어를 새로이 창조해내기에 이르렀다. 이는 일본이 중국 중심의 질서에서 벗어날 수 있음을 증명한 행위인 동시에, 스스로 세계사의 거대한 흐름에 동참할 수 있음을 보여준 상징적인 사건이었다. 이로써 일본은 기존의 중화적 세계를 넘어 전 지구</w:t>
      </w:r>
      <w:r w:rsidRPr="00A272B1">
        <w:rPr>
          <w:rFonts w:asciiTheme="minorHAnsi" w:eastAsiaTheme="minorHAnsi" w:hAnsiTheme="minorHAnsi" w:hint="eastAsia"/>
          <w:color w:val="auto"/>
          <w:sz w:val="20"/>
          <w:szCs w:val="20"/>
        </w:rPr>
        <w:t>적</w:t>
      </w:r>
      <w:r w:rsidRPr="00A272B1">
        <w:rPr>
          <w:rFonts w:asciiTheme="minorHAnsi" w:eastAsiaTheme="minorHAnsi" w:hAnsiTheme="minorHAnsi"/>
          <w:color w:val="auto"/>
          <w:sz w:val="20"/>
          <w:szCs w:val="20"/>
        </w:rPr>
        <w:t xml:space="preserve"> 헤게모니 대결로 나아가는 발판을 마련하게 되었다.</w:t>
      </w:r>
    </w:p>
    <w:p w:rsidR="00A272B1" w:rsidRPr="00A272B1" w:rsidRDefault="00A272B1" w:rsidP="00A272B1">
      <w:pPr>
        <w:pStyle w:val="td1"/>
        <w:spacing w:line="276" w:lineRule="auto"/>
        <w:jc w:val="left"/>
        <w:rPr>
          <w:rFonts w:asciiTheme="minorHAnsi" w:eastAsiaTheme="minorHAnsi" w:hAnsiTheme="minorHAnsi"/>
          <w:color w:val="auto"/>
          <w:sz w:val="20"/>
          <w:szCs w:val="20"/>
        </w:rPr>
      </w:pPr>
      <w:r w:rsidRPr="00A272B1">
        <w:rPr>
          <w:rFonts w:asciiTheme="minorHAnsi" w:eastAsiaTheme="minorHAnsi" w:hAnsiTheme="minorHAnsi" w:hint="eastAsia"/>
          <w:color w:val="auto"/>
          <w:sz w:val="20"/>
          <w:szCs w:val="20"/>
        </w:rPr>
        <w:t>한편으로</w:t>
      </w:r>
      <w:r w:rsidRPr="00A272B1">
        <w:rPr>
          <w:rFonts w:asciiTheme="minorHAnsi" w:eastAsiaTheme="minorHAnsi" w:hAnsiTheme="minorHAnsi"/>
          <w:color w:val="auto"/>
          <w:sz w:val="20"/>
          <w:szCs w:val="20"/>
        </w:rPr>
        <w:t xml:space="preserve"> 난학자들은 사무라이 계급 출신이었다. 그런 점에서 ≪난학사시≫에 등장하는 히라가 겐나이라는 인물이 보여주는 상징성은 주목할 만하다. 당시에는 사무라이가 다이묘와 봉건적 유대 관계를 끊어버린다는 것은 매우 위험천만한 일이었다. 하지만 겐나이는 네덜란드 상관이 있던 나가사키의 데지마를 다녀온 후 과감히 그 관계를 끊고 박물학자가 되어 일본 전역을 돌아다녔다. 이처럼 난학자들은 봉건적 신분 관계에 얽매이지 않았기에 열린 생각과 태도로 세상을 볼 수 있</w:t>
      </w:r>
      <w:r w:rsidRPr="00A272B1">
        <w:rPr>
          <w:rFonts w:asciiTheme="minorHAnsi" w:eastAsiaTheme="minorHAnsi" w:hAnsiTheme="minorHAnsi" w:hint="eastAsia"/>
          <w:color w:val="auto"/>
          <w:sz w:val="20"/>
          <w:szCs w:val="20"/>
        </w:rPr>
        <w:t>었으며</w:t>
      </w:r>
      <w:r w:rsidRPr="00A272B1">
        <w:rPr>
          <w:rFonts w:asciiTheme="minorHAnsi" w:eastAsiaTheme="minorHAnsi" w:hAnsiTheme="minorHAnsi"/>
          <w:color w:val="auto"/>
          <w:sz w:val="20"/>
          <w:szCs w:val="20"/>
        </w:rPr>
        <w:t>, 이 사실은 일본이 근대화를 이루는 데서 대단히 중요한 요소로 작용했다.</w:t>
      </w:r>
    </w:p>
    <w:p w:rsidR="00A272B1" w:rsidRPr="00A272B1" w:rsidRDefault="00A272B1" w:rsidP="00A272B1">
      <w:pPr>
        <w:pStyle w:val="td1"/>
        <w:spacing w:line="276" w:lineRule="auto"/>
        <w:jc w:val="left"/>
        <w:rPr>
          <w:rFonts w:asciiTheme="minorHAnsi" w:eastAsiaTheme="minorHAnsi" w:hAnsiTheme="minorHAnsi"/>
          <w:color w:val="auto"/>
          <w:sz w:val="20"/>
          <w:szCs w:val="20"/>
        </w:rPr>
      </w:pPr>
    </w:p>
    <w:p w:rsidR="00A272B1" w:rsidRPr="00A272B1" w:rsidRDefault="00A272B1" w:rsidP="00A272B1">
      <w:pPr>
        <w:pStyle w:val="td1"/>
        <w:spacing w:line="276" w:lineRule="auto"/>
        <w:jc w:val="left"/>
        <w:rPr>
          <w:rFonts w:asciiTheme="minorHAnsi" w:eastAsiaTheme="minorHAnsi" w:hAnsiTheme="minorHAnsi"/>
          <w:b/>
          <w:color w:val="auto"/>
          <w:sz w:val="20"/>
          <w:szCs w:val="20"/>
        </w:rPr>
      </w:pPr>
      <w:r w:rsidRPr="00A272B1">
        <w:rPr>
          <w:rFonts w:asciiTheme="minorHAnsi" w:eastAsiaTheme="minorHAnsi" w:hAnsiTheme="minorHAnsi" w:hint="eastAsia"/>
          <w:b/>
          <w:color w:val="auto"/>
          <w:sz w:val="20"/>
          <w:szCs w:val="20"/>
        </w:rPr>
        <w:t>일본</w:t>
      </w:r>
      <w:r w:rsidRPr="00A272B1">
        <w:rPr>
          <w:rFonts w:asciiTheme="minorHAnsi" w:eastAsiaTheme="minorHAnsi" w:hAnsiTheme="minorHAnsi"/>
          <w:b/>
          <w:color w:val="auto"/>
          <w:sz w:val="20"/>
          <w:szCs w:val="20"/>
        </w:rPr>
        <w:t>, 중화적 질서를 넘어 전 지구적 네트워크 속으로 나아가다</w:t>
      </w:r>
    </w:p>
    <w:p w:rsidR="00A272B1" w:rsidRPr="00A272B1" w:rsidRDefault="00A272B1" w:rsidP="00A272B1">
      <w:pPr>
        <w:pStyle w:val="td1"/>
        <w:spacing w:line="276" w:lineRule="auto"/>
        <w:jc w:val="left"/>
        <w:rPr>
          <w:rFonts w:asciiTheme="minorHAnsi" w:eastAsiaTheme="minorHAnsi" w:hAnsiTheme="minorHAnsi"/>
          <w:color w:val="auto"/>
          <w:sz w:val="20"/>
          <w:szCs w:val="20"/>
        </w:rPr>
      </w:pPr>
    </w:p>
    <w:p w:rsidR="00A272B1" w:rsidRDefault="00A272B1" w:rsidP="00A272B1">
      <w:pPr>
        <w:pStyle w:val="td1"/>
        <w:spacing w:line="276" w:lineRule="auto"/>
        <w:jc w:val="left"/>
        <w:rPr>
          <w:rFonts w:asciiTheme="minorHAnsi" w:eastAsiaTheme="minorHAnsi" w:hAnsiTheme="minorHAnsi"/>
          <w:color w:val="auto"/>
          <w:sz w:val="20"/>
          <w:szCs w:val="20"/>
        </w:rPr>
      </w:pPr>
      <w:r w:rsidRPr="00A272B1">
        <w:rPr>
          <w:rFonts w:asciiTheme="minorHAnsi" w:eastAsiaTheme="minorHAnsi" w:hAnsiTheme="minorHAnsi" w:hint="eastAsia"/>
          <w:color w:val="auto"/>
          <w:sz w:val="20"/>
          <w:szCs w:val="20"/>
        </w:rPr>
        <w:t>난학에</w:t>
      </w:r>
      <w:r w:rsidRPr="00A272B1">
        <w:rPr>
          <w:rFonts w:asciiTheme="minorHAnsi" w:eastAsiaTheme="minorHAnsi" w:hAnsiTheme="minorHAnsi"/>
          <w:color w:val="auto"/>
          <w:sz w:val="20"/>
          <w:szCs w:val="20"/>
        </w:rPr>
        <w:t xml:space="preserve"> 대해 본격적인 논의를 펼치는 글인 &lt;열대의 일본, 중화적 세계를 넘어 유럽으로&gt;에서 우선 저자는, 왜 난학이 근현대 일본의 이념적 토대가 되었는지를 규명한다. </w:t>
      </w:r>
    </w:p>
    <w:p w:rsidR="00A272B1" w:rsidRDefault="00A272B1" w:rsidP="00A272B1">
      <w:pPr>
        <w:pStyle w:val="td1"/>
        <w:spacing w:line="276" w:lineRule="auto"/>
        <w:jc w:val="left"/>
        <w:rPr>
          <w:rFonts w:asciiTheme="minorHAnsi" w:eastAsiaTheme="minorHAnsi" w:hAnsiTheme="minorHAnsi"/>
          <w:color w:val="auto"/>
          <w:sz w:val="20"/>
          <w:szCs w:val="20"/>
        </w:rPr>
      </w:pPr>
      <w:r w:rsidRPr="00A272B1">
        <w:rPr>
          <w:rFonts w:asciiTheme="minorHAnsi" w:eastAsiaTheme="minorHAnsi" w:hAnsiTheme="minorHAnsi" w:hint="eastAsia"/>
          <w:color w:val="auto"/>
          <w:sz w:val="20"/>
          <w:szCs w:val="20"/>
        </w:rPr>
        <w:t>≪난학사시≫는</w:t>
      </w:r>
      <w:r w:rsidRPr="00A272B1">
        <w:rPr>
          <w:rFonts w:asciiTheme="minorHAnsi" w:eastAsiaTheme="minorHAnsi" w:hAnsiTheme="minorHAnsi"/>
          <w:color w:val="auto"/>
          <w:sz w:val="20"/>
          <w:szCs w:val="20"/>
        </w:rPr>
        <w:t xml:space="preserve"> 메이지 시대에, 후쿠자와 유키치에 의해 재발견되었다. 후쿠자와 유키치는 메이지 정부의 사상적 토대를 정립한 인물이다. 그는 ≪난학사시≫에서 “아시아를 벗어나 서구를 지향한다”라는 탈아입구(</w:t>
      </w:r>
      <w:r w:rsidRPr="00A272B1">
        <w:rPr>
          <w:rFonts w:ascii="바탕" w:eastAsia="바탕" w:hAnsi="바탕" w:cs="바탕" w:hint="eastAsia"/>
          <w:color w:val="auto"/>
          <w:sz w:val="20"/>
          <w:szCs w:val="20"/>
        </w:rPr>
        <w:t>脫亞入歐</w:t>
      </w:r>
      <w:r w:rsidRPr="00A272B1">
        <w:rPr>
          <w:rFonts w:asciiTheme="minorHAnsi" w:eastAsiaTheme="minorHAnsi" w:hAnsiTheme="minorHAnsi"/>
          <w:color w:val="auto"/>
          <w:sz w:val="20"/>
          <w:szCs w:val="20"/>
        </w:rPr>
        <w:t>)에 대한 이론적</w:t>
      </w:r>
      <w:r w:rsidRPr="00A272B1">
        <w:rPr>
          <w:rFonts w:ascii="MS Mincho" w:eastAsia="MS Mincho" w:hAnsi="MS Mincho" w:cs="MS Mincho" w:hint="eastAsia"/>
          <w:color w:val="auto"/>
          <w:sz w:val="20"/>
          <w:szCs w:val="20"/>
        </w:rPr>
        <w:t>・</w:t>
      </w:r>
      <w:r w:rsidRPr="00A272B1">
        <w:rPr>
          <w:rFonts w:asciiTheme="minorHAnsi" w:eastAsiaTheme="minorHAnsi" w:hAnsiTheme="minorHAnsi" w:cs="맑은 고딕" w:hint="eastAsia"/>
          <w:color w:val="auto"/>
          <w:sz w:val="20"/>
          <w:szCs w:val="20"/>
        </w:rPr>
        <w:t>역사적</w:t>
      </w:r>
      <w:r w:rsidRPr="00A272B1">
        <w:rPr>
          <w:rFonts w:asciiTheme="minorHAnsi" w:eastAsiaTheme="minorHAnsi" w:hAnsiTheme="minorHAnsi"/>
          <w:color w:val="auto"/>
          <w:sz w:val="20"/>
          <w:szCs w:val="20"/>
        </w:rPr>
        <w:t xml:space="preserve"> 정당성을 찾아냈다. ≪난학사시≫는 중화적 사물의 질서와 결별하고 서구를 지향하려는 그의 ’탈아론’에 결정적인 단초를 제공했다.</w:t>
      </w:r>
    </w:p>
    <w:p w:rsidR="00A272B1" w:rsidRPr="00A272B1" w:rsidRDefault="00A272B1" w:rsidP="00A272B1">
      <w:pPr>
        <w:pStyle w:val="td1"/>
        <w:spacing w:line="276" w:lineRule="auto"/>
        <w:jc w:val="left"/>
        <w:rPr>
          <w:rFonts w:asciiTheme="minorHAnsi" w:eastAsiaTheme="minorHAnsi" w:hAnsiTheme="minorHAnsi"/>
          <w:color w:val="auto"/>
          <w:sz w:val="20"/>
          <w:szCs w:val="20"/>
        </w:rPr>
      </w:pPr>
      <w:r w:rsidRPr="00A272B1">
        <w:rPr>
          <w:rFonts w:asciiTheme="minorHAnsi" w:eastAsiaTheme="minorHAnsi" w:hAnsiTheme="minorHAnsi" w:hint="eastAsia"/>
          <w:color w:val="auto"/>
          <w:sz w:val="20"/>
          <w:szCs w:val="20"/>
        </w:rPr>
        <w:t>아울러</w:t>
      </w:r>
      <w:r w:rsidRPr="00A272B1">
        <w:rPr>
          <w:rFonts w:asciiTheme="minorHAnsi" w:eastAsiaTheme="minorHAnsi" w:hAnsiTheme="minorHAnsi"/>
          <w:color w:val="auto"/>
          <w:sz w:val="20"/>
          <w:szCs w:val="20"/>
        </w:rPr>
        <w:t xml:space="preserve"> 근대 일본은 군사적 전략과 지리학적 지식의 결합을 통해 동아시아와 동남아시아의 제국화로 나아갔는데, 이 힘은 바로 하야시 시헤이, 혼다 도시아키, 사토 노부히로와 같은 난학자들의 지리적 상상력에서 분출되었다. </w:t>
      </w:r>
    </w:p>
    <w:p w:rsidR="00A272B1" w:rsidRPr="00A272B1" w:rsidRDefault="00A272B1" w:rsidP="00A272B1">
      <w:pPr>
        <w:pStyle w:val="td1"/>
        <w:spacing w:line="276" w:lineRule="auto"/>
        <w:jc w:val="left"/>
        <w:rPr>
          <w:rFonts w:asciiTheme="minorHAnsi" w:eastAsiaTheme="minorHAnsi" w:hAnsiTheme="minorHAnsi"/>
          <w:color w:val="auto"/>
          <w:sz w:val="20"/>
          <w:szCs w:val="20"/>
        </w:rPr>
      </w:pPr>
      <w:r w:rsidRPr="00A272B1">
        <w:rPr>
          <w:rFonts w:asciiTheme="minorHAnsi" w:eastAsiaTheme="minorHAnsi" w:hAnsiTheme="minorHAnsi" w:hint="eastAsia"/>
          <w:color w:val="auto"/>
          <w:sz w:val="20"/>
          <w:szCs w:val="20"/>
        </w:rPr>
        <w:t>그런</w:t>
      </w:r>
      <w:r w:rsidRPr="00A272B1">
        <w:rPr>
          <w:rFonts w:asciiTheme="minorHAnsi" w:eastAsiaTheme="minorHAnsi" w:hAnsiTheme="minorHAnsi"/>
          <w:color w:val="auto"/>
          <w:sz w:val="20"/>
          <w:szCs w:val="20"/>
        </w:rPr>
        <w:t xml:space="preserve"> 점에서 저자는, 도쿠가와 막부가 난학을 낳은 어머니라면, 메이지 시대는 난학을 키운 어머니라고 볼 수 있다고 말한다.</w:t>
      </w:r>
    </w:p>
    <w:p w:rsidR="00A272B1" w:rsidRDefault="00A272B1" w:rsidP="00A272B1">
      <w:pPr>
        <w:pStyle w:val="td1"/>
        <w:spacing w:line="276" w:lineRule="auto"/>
        <w:jc w:val="left"/>
        <w:rPr>
          <w:rFonts w:asciiTheme="minorHAnsi" w:eastAsiaTheme="minorHAnsi" w:hAnsiTheme="minorHAnsi"/>
          <w:color w:val="auto"/>
          <w:sz w:val="20"/>
          <w:szCs w:val="20"/>
        </w:rPr>
      </w:pPr>
    </w:p>
    <w:p w:rsidR="00A272B1" w:rsidRDefault="00A272B1" w:rsidP="00A272B1">
      <w:pPr>
        <w:pStyle w:val="td1"/>
        <w:spacing w:line="276" w:lineRule="auto"/>
        <w:jc w:val="left"/>
        <w:rPr>
          <w:rFonts w:asciiTheme="minorHAnsi" w:eastAsiaTheme="minorHAnsi" w:hAnsiTheme="minorHAnsi"/>
          <w:color w:val="auto"/>
          <w:sz w:val="20"/>
          <w:szCs w:val="20"/>
        </w:rPr>
      </w:pPr>
    </w:p>
    <w:p w:rsidR="00A272B1" w:rsidRPr="00A272B1" w:rsidRDefault="00A272B1" w:rsidP="00A272B1">
      <w:pPr>
        <w:pStyle w:val="td1"/>
        <w:spacing w:line="276" w:lineRule="auto"/>
        <w:jc w:val="left"/>
        <w:rPr>
          <w:rFonts w:asciiTheme="minorHAnsi" w:eastAsiaTheme="minorHAnsi" w:hAnsiTheme="minorHAnsi"/>
          <w:color w:val="auto"/>
          <w:sz w:val="20"/>
          <w:szCs w:val="20"/>
        </w:rPr>
      </w:pPr>
    </w:p>
    <w:p w:rsidR="00A272B1" w:rsidRPr="00A272B1" w:rsidRDefault="00A272B1" w:rsidP="00A272B1">
      <w:pPr>
        <w:pStyle w:val="td1"/>
        <w:spacing w:line="276" w:lineRule="auto"/>
        <w:jc w:val="left"/>
        <w:rPr>
          <w:rFonts w:asciiTheme="minorHAnsi" w:eastAsiaTheme="minorHAnsi" w:hAnsiTheme="minorHAnsi"/>
          <w:b/>
          <w:color w:val="auto"/>
          <w:sz w:val="20"/>
          <w:szCs w:val="20"/>
        </w:rPr>
      </w:pPr>
      <w:r w:rsidRPr="00A272B1">
        <w:rPr>
          <w:rFonts w:asciiTheme="minorHAnsi" w:eastAsiaTheme="minorHAnsi" w:hAnsiTheme="minorHAnsi" w:hint="eastAsia"/>
          <w:b/>
          <w:color w:val="auto"/>
          <w:sz w:val="20"/>
          <w:szCs w:val="20"/>
        </w:rPr>
        <w:t>난학의</w:t>
      </w:r>
      <w:r w:rsidRPr="00A272B1">
        <w:rPr>
          <w:rFonts w:asciiTheme="minorHAnsi" w:eastAsiaTheme="minorHAnsi" w:hAnsiTheme="minorHAnsi"/>
          <w:b/>
          <w:color w:val="auto"/>
          <w:sz w:val="20"/>
          <w:szCs w:val="20"/>
        </w:rPr>
        <w:t xml:space="preserve"> 본질에 대한 새로운 인식: 일본과 유럽이 열대 공간에서 접속하다</w:t>
      </w:r>
    </w:p>
    <w:p w:rsidR="00A272B1" w:rsidRPr="00A272B1" w:rsidRDefault="00A272B1" w:rsidP="00A272B1">
      <w:pPr>
        <w:pStyle w:val="td1"/>
        <w:spacing w:line="276" w:lineRule="auto"/>
        <w:jc w:val="left"/>
        <w:rPr>
          <w:rFonts w:asciiTheme="minorHAnsi" w:eastAsiaTheme="minorHAnsi" w:hAnsiTheme="minorHAnsi"/>
          <w:color w:val="auto"/>
          <w:sz w:val="20"/>
          <w:szCs w:val="20"/>
        </w:rPr>
      </w:pPr>
    </w:p>
    <w:p w:rsidR="00A272B1" w:rsidRDefault="00A272B1" w:rsidP="00A272B1">
      <w:pPr>
        <w:pStyle w:val="td1"/>
        <w:spacing w:line="276" w:lineRule="auto"/>
        <w:jc w:val="left"/>
        <w:rPr>
          <w:rFonts w:asciiTheme="minorHAnsi" w:eastAsiaTheme="minorHAnsi" w:hAnsiTheme="minorHAnsi"/>
          <w:color w:val="auto"/>
          <w:sz w:val="20"/>
          <w:szCs w:val="20"/>
        </w:rPr>
      </w:pPr>
      <w:r w:rsidRPr="00A272B1">
        <w:rPr>
          <w:rFonts w:asciiTheme="minorHAnsi" w:eastAsiaTheme="minorHAnsi" w:hAnsiTheme="minorHAnsi" w:hint="eastAsia"/>
          <w:color w:val="auto"/>
          <w:sz w:val="20"/>
          <w:szCs w:val="20"/>
        </w:rPr>
        <w:t>이어서</w:t>
      </w:r>
      <w:r w:rsidRPr="00A272B1">
        <w:rPr>
          <w:rFonts w:asciiTheme="minorHAnsi" w:eastAsiaTheme="minorHAnsi" w:hAnsiTheme="minorHAnsi"/>
          <w:color w:val="auto"/>
          <w:sz w:val="20"/>
          <w:szCs w:val="20"/>
        </w:rPr>
        <w:t xml:space="preserve"> 저자는 기존의 기계적 해석으로는 제대로 설명 불가능한 난학의 본질을 새로운 접근 방식을 통해 규명해낸다. 저자는 난학이 유럽-열대 동남아시아-일본을 연결하는 열대 무역과 열대 박물학에 의해 탄생했음을 다양한 각도에서 분석하고 설명한다. 그럼으로써 지역학과 서구중심주의를 넘어 세계사적 지평에서 난학을 바라보는 새로운 인식 체계를 펼쳐 보인다.</w:t>
      </w:r>
    </w:p>
    <w:p w:rsidR="00A272B1" w:rsidRDefault="00A272B1" w:rsidP="00A272B1">
      <w:pPr>
        <w:pStyle w:val="td1"/>
        <w:spacing w:line="276" w:lineRule="auto"/>
        <w:jc w:val="left"/>
        <w:rPr>
          <w:rFonts w:asciiTheme="minorHAnsi" w:eastAsiaTheme="minorHAnsi" w:hAnsiTheme="minorHAnsi"/>
          <w:color w:val="auto"/>
          <w:sz w:val="20"/>
          <w:szCs w:val="20"/>
        </w:rPr>
      </w:pPr>
      <w:r w:rsidRPr="00A272B1">
        <w:rPr>
          <w:rFonts w:asciiTheme="minorHAnsi" w:eastAsiaTheme="minorHAnsi" w:hAnsiTheme="minorHAnsi" w:hint="eastAsia"/>
          <w:color w:val="auto"/>
          <w:sz w:val="20"/>
          <w:szCs w:val="20"/>
        </w:rPr>
        <w:t>일본은</w:t>
      </w:r>
      <w:r w:rsidRPr="00A272B1">
        <w:rPr>
          <w:rFonts w:asciiTheme="minorHAnsi" w:eastAsiaTheme="minorHAnsi" w:hAnsiTheme="minorHAnsi"/>
          <w:color w:val="auto"/>
          <w:sz w:val="20"/>
          <w:szCs w:val="20"/>
        </w:rPr>
        <w:t xml:space="preserve"> 이미 16~17세기에 주인선 제도를 통해 열대 동남아시아 각지에 일본인 거주지와 정착촌까지 두고 활발한 열대 무역 활동을 전개하고 있었다. 여기에 네덜란드가 동인도회사를 세우고 동남아시아에 대한 식민 지배를 시작했다. 이 두 가지 역사적 배경은 난학이 태동, 발달하는 데 중요한 토대가 되었다. 아울러 전 세계로 표본 수집에 나섰던 식물학자 린네의 제자들의 발길이 열대 동남아시아를 거쳐 일본에까지 이름으로써 열대 박물학 또한 일본과 유럽의 세계사적 </w:t>
      </w:r>
      <w:r w:rsidRPr="00A272B1">
        <w:rPr>
          <w:rFonts w:asciiTheme="minorHAnsi" w:eastAsiaTheme="minorHAnsi" w:hAnsiTheme="minorHAnsi" w:hint="eastAsia"/>
          <w:color w:val="auto"/>
          <w:sz w:val="20"/>
          <w:szCs w:val="20"/>
        </w:rPr>
        <w:t>지평에서의</w:t>
      </w:r>
      <w:r w:rsidRPr="00A272B1">
        <w:rPr>
          <w:rFonts w:asciiTheme="minorHAnsi" w:eastAsiaTheme="minorHAnsi" w:hAnsiTheme="minorHAnsi"/>
          <w:color w:val="auto"/>
          <w:sz w:val="20"/>
          <w:szCs w:val="20"/>
        </w:rPr>
        <w:t xml:space="preserve"> 만남에 큰 밑거름이 되었다.</w:t>
      </w:r>
    </w:p>
    <w:p w:rsidR="00A272B1" w:rsidRDefault="00A272B1" w:rsidP="00A272B1">
      <w:pPr>
        <w:pStyle w:val="td1"/>
        <w:spacing w:line="276" w:lineRule="auto"/>
        <w:jc w:val="left"/>
        <w:rPr>
          <w:rFonts w:asciiTheme="minorHAnsi" w:eastAsiaTheme="minorHAnsi" w:hAnsiTheme="minorHAnsi"/>
          <w:b/>
          <w:color w:val="auto"/>
          <w:szCs w:val="20"/>
        </w:rPr>
      </w:pPr>
      <w:r w:rsidRPr="00A272B1">
        <w:rPr>
          <w:rFonts w:asciiTheme="minorHAnsi" w:eastAsiaTheme="minorHAnsi" w:hAnsiTheme="minorHAnsi" w:hint="eastAsia"/>
          <w:color w:val="auto"/>
          <w:sz w:val="20"/>
          <w:szCs w:val="20"/>
        </w:rPr>
        <w:t>이러한</w:t>
      </w:r>
      <w:r w:rsidRPr="00A272B1">
        <w:rPr>
          <w:rFonts w:asciiTheme="minorHAnsi" w:eastAsiaTheme="minorHAnsi" w:hAnsiTheme="minorHAnsi"/>
          <w:color w:val="auto"/>
          <w:sz w:val="20"/>
          <w:szCs w:val="20"/>
        </w:rPr>
        <w:t xml:space="preserve"> 사실들을 통해 저자는, 난학이 단순히 일본과 네덜란드 사이의 문물 교류가 아니라, 열대 공간에서 전개된 일본과 유럽 사이의 문화적 접속이었음을 밝혀낸다</w:t>
      </w:r>
      <w:r w:rsidRPr="00A272B1">
        <w:rPr>
          <w:rFonts w:asciiTheme="minorHAnsi" w:eastAsiaTheme="minorHAnsi" w:hAnsiTheme="minorHAnsi"/>
          <w:b/>
          <w:color w:val="auto"/>
          <w:szCs w:val="20"/>
        </w:rPr>
        <w:t xml:space="preserve">. </w:t>
      </w:r>
    </w:p>
    <w:p w:rsidR="00A272B1" w:rsidRDefault="00A272B1">
      <w:pPr>
        <w:widowControl/>
        <w:wordWrap/>
        <w:autoSpaceDE/>
        <w:autoSpaceDN/>
        <w:spacing w:after="200" w:line="276" w:lineRule="auto"/>
        <w:rPr>
          <w:rFonts w:eastAsiaTheme="minorHAnsi" w:cs="굴림"/>
          <w:b/>
          <w:kern w:val="0"/>
          <w:sz w:val="22"/>
          <w:szCs w:val="20"/>
        </w:rPr>
      </w:pPr>
      <w:r>
        <w:rPr>
          <w:rFonts w:eastAsiaTheme="minorHAnsi"/>
          <w:b/>
          <w:szCs w:val="20"/>
        </w:rPr>
        <w:br w:type="page"/>
      </w:r>
    </w:p>
    <w:p w:rsidR="00103939" w:rsidRPr="00A272B1" w:rsidRDefault="00103939" w:rsidP="00103939">
      <w:pPr>
        <w:pStyle w:val="td1"/>
        <w:spacing w:line="276" w:lineRule="auto"/>
        <w:jc w:val="left"/>
        <w:rPr>
          <w:rFonts w:asciiTheme="minorEastAsia" w:eastAsiaTheme="minorEastAsia" w:hAnsiTheme="minorEastAsia"/>
          <w:b/>
          <w:sz w:val="8"/>
          <w:szCs w:val="24"/>
        </w:rPr>
      </w:pPr>
    </w:p>
    <w:tbl>
      <w:tblPr>
        <w:tblpPr w:leftFromText="142" w:rightFromText="142"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103939" w:rsidRPr="00D3334E" w:rsidTr="00E53726">
        <w:tc>
          <w:tcPr>
            <w:tcW w:w="1812" w:type="dxa"/>
            <w:tcBorders>
              <w:top w:val="single" w:sz="18" w:space="0" w:color="000000"/>
              <w:left w:val="single" w:sz="18" w:space="0" w:color="000000"/>
              <w:bottom w:val="single" w:sz="18" w:space="0" w:color="000000"/>
              <w:right w:val="single" w:sz="18" w:space="0" w:color="000000"/>
            </w:tcBorders>
          </w:tcPr>
          <w:p w:rsidR="00103939" w:rsidRPr="00D3334E" w:rsidRDefault="00103939" w:rsidP="00103939">
            <w:pPr>
              <w:pStyle w:val="a4"/>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t>참고 자료</w:t>
            </w:r>
            <w:r>
              <w:rPr>
                <w:rFonts w:ascii="맑은 고딕" w:eastAsia="맑은 고딕" w:hAnsi="맑은 고딕" w:cs="Times New Roman" w:hint="eastAsia"/>
                <w:b/>
                <w:sz w:val="28"/>
                <w:szCs w:val="20"/>
              </w:rPr>
              <w:t>4</w:t>
            </w:r>
          </w:p>
        </w:tc>
      </w:tr>
    </w:tbl>
    <w:p w:rsidR="00103939" w:rsidRDefault="00103939" w:rsidP="00103939">
      <w:pPr>
        <w:pStyle w:val="td1"/>
        <w:spacing w:line="276" w:lineRule="auto"/>
        <w:jc w:val="left"/>
        <w:rPr>
          <w:rFonts w:asciiTheme="minorEastAsia" w:eastAsiaTheme="minorEastAsia" w:hAnsiTheme="minorEastAsia"/>
          <w:b/>
          <w:szCs w:val="24"/>
        </w:rPr>
      </w:pPr>
    </w:p>
    <w:p w:rsidR="00103939" w:rsidRDefault="00103939" w:rsidP="00103939">
      <w:pPr>
        <w:pStyle w:val="td1"/>
        <w:spacing w:line="276" w:lineRule="auto"/>
        <w:ind w:firstLineChars="800" w:firstLine="2240"/>
        <w:rPr>
          <w:rFonts w:asciiTheme="minorEastAsia" w:eastAsiaTheme="minorEastAsia" w:hAnsiTheme="minorEastAsia"/>
          <w:b/>
          <w:szCs w:val="24"/>
        </w:rPr>
      </w:pPr>
      <w:r>
        <w:rPr>
          <w:rFonts w:hint="eastAsia"/>
          <w:b/>
          <w:sz w:val="28"/>
          <w:szCs w:val="28"/>
          <w:u w:val="single"/>
        </w:rPr>
        <w:t>주요 참석자 약력</w:t>
      </w:r>
    </w:p>
    <w:p w:rsidR="00A272B1" w:rsidRPr="004F3C0F" w:rsidRDefault="00A272B1" w:rsidP="00A272B1">
      <w:pPr>
        <w:pStyle w:val="td1"/>
        <w:spacing w:line="276" w:lineRule="auto"/>
        <w:jc w:val="left"/>
        <w:rPr>
          <w:rFonts w:asciiTheme="minorEastAsia" w:eastAsiaTheme="minorEastAsia" w:hAnsiTheme="minorEastAsia"/>
          <w:b/>
          <w:sz w:val="24"/>
          <w:szCs w:val="24"/>
        </w:rPr>
      </w:pPr>
      <w:r>
        <w:rPr>
          <w:rFonts w:asciiTheme="minorEastAsia" w:eastAsiaTheme="minorEastAsia" w:hAnsiTheme="minorEastAsia" w:hint="eastAsia"/>
          <w:b/>
          <w:noProof/>
          <w:sz w:val="21"/>
          <w:szCs w:val="21"/>
        </w:rPr>
        <w:drawing>
          <wp:anchor distT="0" distB="0" distL="114300" distR="114300" simplePos="0" relativeHeight="251663360" behindDoc="1" locked="0" layoutInCell="1" allowOverlap="1">
            <wp:simplePos x="0" y="0"/>
            <wp:positionH relativeFrom="column">
              <wp:posOffset>0</wp:posOffset>
            </wp:positionH>
            <wp:positionV relativeFrom="paragraph">
              <wp:posOffset>280670</wp:posOffset>
            </wp:positionV>
            <wp:extent cx="1233170" cy="1516380"/>
            <wp:effectExtent l="0" t="0" r="5080" b="7620"/>
            <wp:wrapTight wrapText="bothSides">
              <wp:wrapPolygon edited="0">
                <wp:start x="0" y="0"/>
                <wp:lineTo x="0" y="21437"/>
                <wp:lineTo x="21355" y="21437"/>
                <wp:lineTo x="21355" y="0"/>
                <wp:lineTo x="0" y="0"/>
              </wp:wrapPolygon>
            </wp:wrapTight>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종찬 교수.jpg"/>
                    <pic:cNvPicPr/>
                  </pic:nvPicPr>
                  <pic:blipFill rotWithShape="1">
                    <a:blip r:embed="rId10" cstate="print">
                      <a:extLst>
                        <a:ext uri="{28A0092B-C50C-407E-A947-70E740481C1C}">
                          <a14:useLocalDpi xmlns:a14="http://schemas.microsoft.com/office/drawing/2010/main" val="0"/>
                        </a:ext>
                      </a:extLst>
                    </a:blip>
                    <a:srcRect l="20728" r="26891" b="9804"/>
                    <a:stretch/>
                  </pic:blipFill>
                  <pic:spPr bwMode="auto">
                    <a:xfrm>
                      <a:off x="0" y="0"/>
                      <a:ext cx="1233170" cy="1516380"/>
                    </a:xfrm>
                    <a:prstGeom prst="rect">
                      <a:avLst/>
                    </a:prstGeom>
                    <a:ln>
                      <a:noFill/>
                    </a:ln>
                    <a:extLst>
                      <a:ext uri="{53640926-AAD7-44D8-BBD7-CCE9431645EC}">
                        <a14:shadowObscured xmlns:a14="http://schemas.microsoft.com/office/drawing/2010/main"/>
                      </a:ext>
                    </a:extLst>
                  </pic:spPr>
                </pic:pic>
              </a:graphicData>
            </a:graphic>
          </wp:anchor>
        </w:drawing>
      </w:r>
      <w:r w:rsidRPr="004F3C0F">
        <w:rPr>
          <w:rFonts w:asciiTheme="minorEastAsia" w:eastAsiaTheme="minorEastAsia" w:hAnsiTheme="minorEastAsia" w:hint="eastAsia"/>
          <w:b/>
          <w:szCs w:val="24"/>
        </w:rPr>
        <w:t>발제</w:t>
      </w:r>
      <w:r>
        <w:rPr>
          <w:rFonts w:asciiTheme="minorEastAsia" w:eastAsiaTheme="minorEastAsia" w:hAnsiTheme="minorEastAsia" w:hint="eastAsia"/>
          <w:b/>
          <w:szCs w:val="24"/>
        </w:rPr>
        <w:t>자</w:t>
      </w:r>
      <w:r w:rsidRPr="004F3C0F">
        <w:rPr>
          <w:rFonts w:asciiTheme="minorEastAsia" w:eastAsiaTheme="minorEastAsia" w:hAnsiTheme="minorEastAsia" w:hint="eastAsia"/>
          <w:b/>
          <w:sz w:val="24"/>
          <w:szCs w:val="24"/>
        </w:rPr>
        <w:t xml:space="preserve"> </w:t>
      </w:r>
    </w:p>
    <w:p w:rsidR="00A272B1" w:rsidRPr="00E86D9A" w:rsidRDefault="00A272B1" w:rsidP="00A272B1">
      <w:pPr>
        <w:pStyle w:val="td1"/>
        <w:spacing w:line="276" w:lineRule="auto"/>
        <w:jc w:val="left"/>
        <w:rPr>
          <w:rFonts w:asciiTheme="minorEastAsia" w:eastAsiaTheme="minorEastAsia" w:hAnsiTheme="minorEastAsia"/>
          <w:sz w:val="21"/>
          <w:szCs w:val="21"/>
        </w:rPr>
      </w:pPr>
      <w:r w:rsidRPr="00E86D9A">
        <w:rPr>
          <w:rFonts w:asciiTheme="minorEastAsia" w:eastAsiaTheme="minorEastAsia" w:hAnsiTheme="minorEastAsia" w:hint="eastAsia"/>
          <w:b/>
          <w:sz w:val="21"/>
          <w:szCs w:val="21"/>
        </w:rPr>
        <w:t>이종찬</w:t>
      </w:r>
      <w:r w:rsidRPr="00E86D9A">
        <w:rPr>
          <w:rFonts w:asciiTheme="minorEastAsia" w:eastAsiaTheme="minorEastAsia" w:hAnsiTheme="minorEastAsia" w:hint="eastAsia"/>
          <w:sz w:val="21"/>
          <w:szCs w:val="21"/>
        </w:rPr>
        <w:t xml:space="preserve">   </w:t>
      </w:r>
    </w:p>
    <w:p w:rsidR="00A272B1" w:rsidRPr="00E86D9A" w:rsidRDefault="00A272B1" w:rsidP="00A272B1">
      <w:pPr>
        <w:pStyle w:val="td1"/>
        <w:spacing w:line="276" w:lineRule="auto"/>
        <w:jc w:val="left"/>
        <w:rPr>
          <w:rFonts w:asciiTheme="minorEastAsia" w:eastAsiaTheme="minorEastAsia" w:hAnsiTheme="minorEastAsia"/>
          <w:sz w:val="21"/>
          <w:szCs w:val="21"/>
        </w:rPr>
      </w:pPr>
      <w:r w:rsidRPr="00E86D9A">
        <w:rPr>
          <w:rFonts w:asciiTheme="minorEastAsia" w:eastAsiaTheme="minorEastAsia" w:hAnsiTheme="minorEastAsia" w:hint="eastAsia"/>
          <w:sz w:val="21"/>
          <w:szCs w:val="21"/>
        </w:rPr>
        <w:t>아주대학교 의과대학 교수/열대학연구소 소장</w:t>
      </w:r>
    </w:p>
    <w:p w:rsidR="00A272B1" w:rsidRPr="00E86D9A" w:rsidRDefault="00A272B1" w:rsidP="00A272B1">
      <w:pPr>
        <w:pStyle w:val="td1"/>
        <w:spacing w:line="276" w:lineRule="auto"/>
        <w:jc w:val="left"/>
        <w:rPr>
          <w:rFonts w:asciiTheme="minorEastAsia" w:eastAsiaTheme="minorEastAsia" w:hAnsiTheme="minorEastAsia"/>
          <w:sz w:val="21"/>
          <w:szCs w:val="21"/>
        </w:rPr>
      </w:pPr>
      <w:r w:rsidRPr="00E86D9A">
        <w:rPr>
          <w:rFonts w:asciiTheme="minorEastAsia" w:eastAsiaTheme="minorEastAsia" w:hAnsiTheme="minorEastAsia" w:hint="eastAsia"/>
          <w:sz w:val="21"/>
          <w:szCs w:val="21"/>
        </w:rPr>
        <w:t>미국 존스홉킨스대학</w:t>
      </w:r>
      <w:r>
        <w:rPr>
          <w:rFonts w:asciiTheme="minorEastAsia" w:eastAsiaTheme="minorEastAsia" w:hAnsiTheme="minorEastAsia" w:hint="eastAsia"/>
          <w:sz w:val="21"/>
          <w:szCs w:val="21"/>
        </w:rPr>
        <w:t xml:space="preserve"> 의사</w:t>
      </w:r>
      <w:r w:rsidRPr="00E86D9A">
        <w:rPr>
          <w:rFonts w:asciiTheme="minorEastAsia" w:eastAsiaTheme="minorEastAsia" w:hAnsiTheme="minorEastAsia" w:hint="eastAsia"/>
          <w:sz w:val="21"/>
          <w:szCs w:val="21"/>
        </w:rPr>
        <w:t xml:space="preserve">학 박사 </w:t>
      </w:r>
    </w:p>
    <w:p w:rsidR="00A272B1" w:rsidRPr="00E86D9A" w:rsidRDefault="00A272B1" w:rsidP="00A272B1">
      <w:pPr>
        <w:pStyle w:val="td1"/>
        <w:spacing w:line="276" w:lineRule="auto"/>
        <w:jc w:val="left"/>
        <w:rPr>
          <w:rFonts w:asciiTheme="minorEastAsia" w:eastAsiaTheme="minorEastAsia" w:hAnsiTheme="minorEastAsia"/>
          <w:sz w:val="21"/>
          <w:szCs w:val="21"/>
        </w:rPr>
      </w:pPr>
      <w:r w:rsidRPr="00E86D9A">
        <w:rPr>
          <w:rFonts w:asciiTheme="minorEastAsia" w:eastAsiaTheme="minorEastAsia" w:hAnsiTheme="minorEastAsia" w:hint="eastAsia"/>
          <w:sz w:val="21"/>
          <w:szCs w:val="21"/>
        </w:rPr>
        <w:t>【주요 저서】 『파리식물원에서 데지마박물관까지』(해나무, 2009)</w:t>
      </w:r>
    </w:p>
    <w:p w:rsidR="00A272B1" w:rsidRPr="00E86D9A" w:rsidRDefault="00A272B1" w:rsidP="00A272B1">
      <w:pPr>
        <w:pStyle w:val="td1"/>
        <w:spacing w:line="276" w:lineRule="auto"/>
        <w:jc w:val="left"/>
        <w:rPr>
          <w:rFonts w:asciiTheme="minorEastAsia" w:eastAsiaTheme="minorEastAsia" w:hAnsiTheme="minorEastAsia"/>
          <w:sz w:val="21"/>
          <w:szCs w:val="21"/>
        </w:rPr>
      </w:pPr>
      <w:r w:rsidRPr="00E86D9A">
        <w:rPr>
          <w:rFonts w:asciiTheme="minorEastAsia" w:eastAsiaTheme="minorEastAsia" w:hAnsiTheme="minorEastAsia" w:hint="eastAsia"/>
          <w:sz w:val="21"/>
          <w:szCs w:val="21"/>
        </w:rPr>
        <w:t xml:space="preserve">            『열대와 서구: 에덴에서 제국으로』(새물결, 2009)</w:t>
      </w:r>
    </w:p>
    <w:p w:rsidR="00A272B1" w:rsidRDefault="00A272B1" w:rsidP="00A272B1">
      <w:pPr>
        <w:pStyle w:val="td1"/>
        <w:spacing w:line="276" w:lineRule="auto"/>
        <w:jc w:val="left"/>
        <w:rPr>
          <w:rFonts w:asciiTheme="minorEastAsia" w:eastAsiaTheme="minorEastAsia" w:hAnsiTheme="minorEastAsia"/>
          <w:sz w:val="21"/>
          <w:szCs w:val="21"/>
        </w:rPr>
      </w:pPr>
      <w:r w:rsidRPr="00E86D9A">
        <w:rPr>
          <w:rFonts w:asciiTheme="minorEastAsia" w:eastAsiaTheme="minorEastAsia" w:hAnsiTheme="minorEastAsia" w:hint="eastAsia"/>
          <w:sz w:val="21"/>
          <w:szCs w:val="21"/>
        </w:rPr>
        <w:t xml:space="preserve">            『의학의 세계사』(몸과마음, 2009)</w:t>
      </w:r>
    </w:p>
    <w:p w:rsidR="00A272B1" w:rsidRPr="00E664F0" w:rsidRDefault="00A272B1" w:rsidP="00A272B1">
      <w:pPr>
        <w:pStyle w:val="td1"/>
        <w:spacing w:line="276" w:lineRule="auto"/>
        <w:jc w:val="left"/>
        <w:rPr>
          <w:rFonts w:asciiTheme="minorEastAsia" w:eastAsiaTheme="minorEastAsia" w:hAnsiTheme="minorEastAsia"/>
          <w:b/>
          <w:sz w:val="8"/>
          <w:szCs w:val="24"/>
        </w:rPr>
      </w:pPr>
    </w:p>
    <w:p w:rsidR="00A272B1" w:rsidRPr="00465914" w:rsidRDefault="00A272B1" w:rsidP="00A272B1">
      <w:pPr>
        <w:pStyle w:val="td1"/>
        <w:spacing w:line="276" w:lineRule="auto"/>
        <w:jc w:val="left"/>
        <w:rPr>
          <w:rFonts w:asciiTheme="minorEastAsia" w:eastAsiaTheme="minorEastAsia" w:hAnsiTheme="minorEastAsia"/>
          <w:b/>
          <w:sz w:val="8"/>
          <w:szCs w:val="24"/>
        </w:rPr>
      </w:pPr>
    </w:p>
    <w:p w:rsidR="00A272B1" w:rsidRDefault="00A272B1" w:rsidP="00A272B1">
      <w:pPr>
        <w:pStyle w:val="td1"/>
        <w:spacing w:line="276" w:lineRule="auto"/>
        <w:jc w:val="left"/>
        <w:rPr>
          <w:rFonts w:asciiTheme="minorEastAsia" w:eastAsiaTheme="minorEastAsia" w:hAnsiTheme="minorEastAsia"/>
          <w:b/>
          <w:szCs w:val="24"/>
        </w:rPr>
      </w:pPr>
      <w:r w:rsidRPr="004F3C0F">
        <w:rPr>
          <w:rFonts w:asciiTheme="minorEastAsia" w:eastAsiaTheme="minorEastAsia" w:hAnsiTheme="minorEastAsia" w:hint="eastAsia"/>
          <w:b/>
          <w:szCs w:val="24"/>
        </w:rPr>
        <w:t>토론</w:t>
      </w:r>
      <w:r>
        <w:rPr>
          <w:rFonts w:asciiTheme="minorEastAsia" w:eastAsiaTheme="minorEastAsia" w:hAnsiTheme="minorEastAsia" w:hint="eastAsia"/>
          <w:b/>
          <w:szCs w:val="24"/>
        </w:rPr>
        <w:t>자</w:t>
      </w:r>
    </w:p>
    <w:p w:rsidR="00A272B1" w:rsidRPr="000D43DE" w:rsidRDefault="00A272B1" w:rsidP="00A272B1">
      <w:pPr>
        <w:pStyle w:val="td1"/>
        <w:spacing w:line="276" w:lineRule="auto"/>
        <w:jc w:val="left"/>
        <w:rPr>
          <w:rFonts w:asciiTheme="minorHAnsi" w:eastAsiaTheme="minorHAnsi" w:hAnsiTheme="minorHAnsi"/>
          <w:sz w:val="21"/>
          <w:szCs w:val="21"/>
        </w:rPr>
      </w:pPr>
      <w:r w:rsidRPr="000D43DE">
        <w:rPr>
          <w:rFonts w:asciiTheme="minorHAnsi" w:eastAsiaTheme="minorHAnsi" w:hAnsiTheme="minorHAnsi" w:hint="eastAsia"/>
          <w:b/>
          <w:noProof/>
          <w:sz w:val="21"/>
          <w:szCs w:val="21"/>
        </w:rPr>
        <w:drawing>
          <wp:anchor distT="0" distB="0" distL="114300" distR="114300" simplePos="0" relativeHeight="251664384" behindDoc="1" locked="0" layoutInCell="1" allowOverlap="1">
            <wp:simplePos x="0" y="0"/>
            <wp:positionH relativeFrom="column">
              <wp:posOffset>0</wp:posOffset>
            </wp:positionH>
            <wp:positionV relativeFrom="paragraph">
              <wp:posOffset>5080</wp:posOffset>
            </wp:positionV>
            <wp:extent cx="1235710" cy="1562735"/>
            <wp:effectExtent l="0" t="0" r="2540" b="0"/>
            <wp:wrapTight wrapText="bothSides">
              <wp:wrapPolygon edited="0">
                <wp:start x="0" y="0"/>
                <wp:lineTo x="0" y="21328"/>
                <wp:lineTo x="21311" y="21328"/>
                <wp:lineTo x="21311" y="0"/>
                <wp:lineTo x="0" y="0"/>
              </wp:wrapPolygon>
            </wp:wrapTight>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왈라반 교수.jpg"/>
                    <pic:cNvPicPr/>
                  </pic:nvPicPr>
                  <pic:blipFill rotWithShape="1">
                    <a:blip r:embed="rId12" cstate="print">
                      <a:extLst>
                        <a:ext uri="{28A0092B-C50C-407E-A947-70E740481C1C}">
                          <a14:useLocalDpi xmlns:a14="http://schemas.microsoft.com/office/drawing/2010/main" val="0"/>
                        </a:ext>
                      </a:extLst>
                    </a:blip>
                    <a:srcRect l="4472" t="12620" r="3252" b="1010"/>
                    <a:stretch/>
                  </pic:blipFill>
                  <pic:spPr bwMode="auto">
                    <a:xfrm>
                      <a:off x="0" y="0"/>
                      <a:ext cx="1235710" cy="1562735"/>
                    </a:xfrm>
                    <a:prstGeom prst="rect">
                      <a:avLst/>
                    </a:prstGeom>
                    <a:ln>
                      <a:noFill/>
                    </a:ln>
                    <a:extLst>
                      <a:ext uri="{53640926-AAD7-44D8-BBD7-CCE9431645EC}">
                        <a14:shadowObscured xmlns:a14="http://schemas.microsoft.com/office/drawing/2010/main"/>
                      </a:ext>
                    </a:extLst>
                  </pic:spPr>
                </pic:pic>
              </a:graphicData>
            </a:graphic>
          </wp:anchor>
        </w:drawing>
      </w:r>
      <w:r w:rsidRPr="000D43DE">
        <w:rPr>
          <w:rFonts w:asciiTheme="minorHAnsi" w:eastAsiaTheme="minorHAnsi" w:hAnsiTheme="minorHAnsi" w:hint="eastAsia"/>
          <w:b/>
          <w:sz w:val="21"/>
          <w:szCs w:val="21"/>
        </w:rPr>
        <w:t>보데</w:t>
      </w:r>
      <w:r>
        <w:rPr>
          <w:rFonts w:asciiTheme="minorHAnsi" w:eastAsiaTheme="minorHAnsi" w:hAnsiTheme="minorHAnsi" w:hint="eastAsia"/>
          <w:b/>
          <w:sz w:val="21"/>
          <w:szCs w:val="21"/>
        </w:rPr>
        <w:t>왼</w:t>
      </w:r>
      <w:r w:rsidRPr="000D43DE">
        <w:rPr>
          <w:rFonts w:asciiTheme="minorHAnsi" w:eastAsiaTheme="minorHAnsi" w:hAnsiTheme="minorHAnsi" w:hint="eastAsia"/>
          <w:b/>
          <w:sz w:val="21"/>
          <w:szCs w:val="21"/>
        </w:rPr>
        <w:t xml:space="preserve"> 왈라번 Boudewijn Walraven </w:t>
      </w:r>
      <w:r w:rsidRPr="000D43DE">
        <w:rPr>
          <w:rFonts w:asciiTheme="minorHAnsi" w:eastAsiaTheme="minorHAnsi" w:hAnsiTheme="minorHAnsi" w:hint="eastAsia"/>
          <w:sz w:val="21"/>
          <w:szCs w:val="21"/>
        </w:rPr>
        <w:t xml:space="preserve">  </w:t>
      </w:r>
    </w:p>
    <w:p w:rsidR="00A272B1" w:rsidRPr="000D43DE" w:rsidRDefault="00A272B1" w:rsidP="00A272B1">
      <w:pPr>
        <w:pStyle w:val="td1"/>
        <w:spacing w:line="276" w:lineRule="auto"/>
        <w:jc w:val="left"/>
        <w:rPr>
          <w:rFonts w:asciiTheme="minorEastAsia" w:eastAsiaTheme="minorEastAsia" w:hAnsiTheme="minorEastAsia"/>
          <w:sz w:val="21"/>
          <w:szCs w:val="21"/>
        </w:rPr>
      </w:pPr>
      <w:r w:rsidRPr="000D43DE">
        <w:rPr>
          <w:rFonts w:asciiTheme="minorEastAsia" w:eastAsiaTheme="minorEastAsia" w:hAnsiTheme="minorEastAsia" w:hint="eastAsia"/>
          <w:sz w:val="21"/>
          <w:szCs w:val="21"/>
        </w:rPr>
        <w:t>성균관대학교 동아시아학술원 석좌교수</w:t>
      </w:r>
    </w:p>
    <w:p w:rsidR="00A272B1" w:rsidRPr="000D43DE" w:rsidRDefault="00A272B1" w:rsidP="00A272B1">
      <w:pPr>
        <w:pStyle w:val="td1"/>
        <w:spacing w:line="276" w:lineRule="auto"/>
        <w:jc w:val="left"/>
        <w:rPr>
          <w:rFonts w:asciiTheme="minorHAnsi" w:eastAsiaTheme="minorHAnsi" w:hAnsiTheme="minorHAnsi"/>
          <w:sz w:val="21"/>
          <w:szCs w:val="21"/>
        </w:rPr>
      </w:pPr>
      <w:r w:rsidRPr="000D43DE">
        <w:rPr>
          <w:rFonts w:asciiTheme="minorHAnsi" w:eastAsiaTheme="minorHAnsi" w:hAnsiTheme="minorHAnsi" w:hint="eastAsia"/>
          <w:sz w:val="21"/>
          <w:szCs w:val="21"/>
        </w:rPr>
        <w:t xml:space="preserve">네덜란드 </w:t>
      </w:r>
      <w:r w:rsidRPr="002D40F0">
        <w:rPr>
          <w:rFonts w:asciiTheme="minorHAnsi" w:eastAsiaTheme="minorHAnsi" w:hAnsiTheme="minorHAnsi" w:hint="eastAsia"/>
          <w:sz w:val="21"/>
          <w:szCs w:val="21"/>
        </w:rPr>
        <w:t xml:space="preserve">레이던대학교 </w:t>
      </w:r>
      <w:r>
        <w:rPr>
          <w:rFonts w:asciiTheme="minorHAnsi" w:eastAsiaTheme="minorHAnsi" w:hAnsiTheme="minorHAnsi" w:hint="eastAsia"/>
          <w:sz w:val="21"/>
          <w:szCs w:val="21"/>
        </w:rPr>
        <w:t>인류</w:t>
      </w:r>
      <w:r w:rsidRPr="002D40F0">
        <w:rPr>
          <w:rFonts w:asciiTheme="minorHAnsi" w:eastAsiaTheme="minorHAnsi" w:hAnsiTheme="minorHAnsi" w:hint="eastAsia"/>
          <w:sz w:val="21"/>
          <w:szCs w:val="21"/>
        </w:rPr>
        <w:t>학 박사</w:t>
      </w:r>
      <w:r w:rsidRPr="000D43DE">
        <w:rPr>
          <w:rFonts w:asciiTheme="minorHAnsi" w:eastAsiaTheme="minorHAnsi" w:hAnsiTheme="minorHAnsi" w:hint="eastAsia"/>
          <w:sz w:val="21"/>
          <w:szCs w:val="21"/>
        </w:rPr>
        <w:t xml:space="preserve"> </w:t>
      </w:r>
    </w:p>
    <w:p w:rsidR="00A272B1" w:rsidRDefault="00A272B1" w:rsidP="00A272B1">
      <w:pPr>
        <w:pStyle w:val="td1"/>
        <w:spacing w:line="276" w:lineRule="auto"/>
        <w:jc w:val="left"/>
        <w:rPr>
          <w:rFonts w:asciiTheme="minorHAnsi" w:eastAsiaTheme="minorHAnsi" w:hAnsiTheme="minorHAnsi"/>
          <w:sz w:val="21"/>
          <w:szCs w:val="21"/>
        </w:rPr>
      </w:pPr>
      <w:r w:rsidRPr="000D43DE">
        <w:rPr>
          <w:rFonts w:asciiTheme="minorHAnsi" w:eastAsiaTheme="minorHAnsi" w:hAnsiTheme="minorHAnsi" w:hint="eastAsia"/>
          <w:sz w:val="21"/>
          <w:szCs w:val="21"/>
        </w:rPr>
        <w:t xml:space="preserve">【주요 저서】 『보물섬은 어디에: 네덜란드 공문서를 통해 본 </w:t>
      </w:r>
    </w:p>
    <w:p w:rsidR="00A272B1" w:rsidRPr="00D43A91" w:rsidRDefault="00A272B1" w:rsidP="00A272B1">
      <w:pPr>
        <w:pStyle w:val="td1"/>
        <w:spacing w:line="276" w:lineRule="auto"/>
        <w:jc w:val="left"/>
        <w:rPr>
          <w:rFonts w:asciiTheme="minorHAnsi" w:eastAsiaTheme="minorHAnsi" w:hAnsiTheme="minorHAnsi"/>
          <w:sz w:val="21"/>
          <w:szCs w:val="21"/>
        </w:rPr>
      </w:pPr>
      <w:r>
        <w:rPr>
          <w:rFonts w:asciiTheme="minorHAnsi" w:eastAsiaTheme="minorHAnsi" w:hAnsiTheme="minorHAnsi" w:hint="eastAsia"/>
          <w:sz w:val="21"/>
          <w:szCs w:val="21"/>
        </w:rPr>
        <w:t xml:space="preserve">             </w:t>
      </w:r>
      <w:r w:rsidRPr="00D43A91">
        <w:rPr>
          <w:rFonts w:asciiTheme="minorHAnsi" w:eastAsiaTheme="minorHAnsi" w:hAnsiTheme="minorHAnsi" w:hint="eastAsia"/>
          <w:sz w:val="21"/>
          <w:szCs w:val="21"/>
        </w:rPr>
        <w:t>한국과의 교류사』(연세대학교 출판부, 2003, 공저)</w:t>
      </w:r>
    </w:p>
    <w:p w:rsidR="00B037AE" w:rsidRDefault="00A272B1" w:rsidP="00A272B1">
      <w:pPr>
        <w:pStyle w:val="td1"/>
        <w:spacing w:line="276" w:lineRule="auto"/>
        <w:jc w:val="left"/>
        <w:rPr>
          <w:rFonts w:asciiTheme="minorHAnsi" w:eastAsiaTheme="minorHAnsi" w:hAnsiTheme="minorHAnsi"/>
          <w:sz w:val="21"/>
          <w:szCs w:val="21"/>
        </w:rPr>
      </w:pPr>
      <w:r w:rsidRPr="00D43A91">
        <w:rPr>
          <w:rFonts w:asciiTheme="minorHAnsi" w:eastAsiaTheme="minorHAnsi" w:hAnsiTheme="minorHAnsi" w:hint="eastAsia"/>
          <w:sz w:val="21"/>
          <w:szCs w:val="21"/>
        </w:rPr>
        <w:t xml:space="preserve">             『</w:t>
      </w:r>
      <w:r w:rsidRPr="00D43A91">
        <w:rPr>
          <w:rFonts w:ascii="Times New Roman" w:hAnsi="Times New Roman"/>
          <w:i/>
          <w:iCs/>
          <w:spacing w:val="-2"/>
        </w:rPr>
        <w:t xml:space="preserve"> </w:t>
      </w:r>
      <w:r w:rsidRPr="00D43A91">
        <w:rPr>
          <w:rFonts w:ascii="Georgia" w:hAnsi="Georgia"/>
          <w:iCs/>
          <w:spacing w:val="-2"/>
        </w:rPr>
        <w:t>Culture and the State in Late Chos</w:t>
      </w:r>
      <w:r w:rsidRPr="00D43A91">
        <w:rPr>
          <w:rFonts w:ascii="Times New Roman" w:hAnsi="Times New Roman" w:cs="Times New Roman"/>
          <w:iCs/>
          <w:spacing w:val="-2"/>
        </w:rPr>
        <w:t>ǒ</w:t>
      </w:r>
      <w:r w:rsidRPr="00D43A91">
        <w:rPr>
          <w:rFonts w:ascii="Georgia" w:hAnsi="Georgia"/>
          <w:iCs/>
          <w:spacing w:val="-2"/>
        </w:rPr>
        <w:t>n Korea</w:t>
      </w:r>
      <w:r w:rsidRPr="00D43A91">
        <w:rPr>
          <w:rFonts w:asciiTheme="minorHAnsi" w:eastAsiaTheme="minorHAnsi" w:hAnsiTheme="minorHAnsi" w:hint="eastAsia"/>
          <w:sz w:val="21"/>
          <w:szCs w:val="21"/>
        </w:rPr>
        <w:t>』</w:t>
      </w:r>
    </w:p>
    <w:p w:rsidR="00A272B1" w:rsidRPr="00D43A91" w:rsidRDefault="00A272B1" w:rsidP="00B037AE">
      <w:pPr>
        <w:pStyle w:val="td1"/>
        <w:spacing w:line="276" w:lineRule="auto"/>
        <w:ind w:firstLineChars="1700" w:firstLine="3570"/>
        <w:jc w:val="left"/>
        <w:rPr>
          <w:rFonts w:asciiTheme="minorHAnsi" w:eastAsiaTheme="minorHAnsi" w:hAnsiTheme="minorHAnsi"/>
          <w:sz w:val="21"/>
          <w:szCs w:val="21"/>
        </w:rPr>
      </w:pPr>
      <w:r w:rsidRPr="00D43A91">
        <w:rPr>
          <w:rFonts w:asciiTheme="minorHAnsi" w:eastAsiaTheme="minorHAnsi" w:hAnsiTheme="minorHAnsi" w:hint="eastAsia"/>
          <w:sz w:val="21"/>
          <w:szCs w:val="21"/>
        </w:rPr>
        <w:t>(</w:t>
      </w:r>
      <w:r w:rsidRPr="00D43A91">
        <w:rPr>
          <w:rFonts w:ascii="Georgia" w:eastAsiaTheme="minorHAnsi" w:hAnsi="Georgia"/>
          <w:sz w:val="21"/>
          <w:szCs w:val="21"/>
        </w:rPr>
        <w:t>Harvard University Press</w:t>
      </w:r>
      <w:r w:rsidRPr="00D43A91">
        <w:rPr>
          <w:rFonts w:asciiTheme="minorHAnsi" w:eastAsiaTheme="minorHAnsi" w:hAnsiTheme="minorHAnsi" w:hint="eastAsia"/>
          <w:sz w:val="21"/>
          <w:szCs w:val="21"/>
        </w:rPr>
        <w:t>, 1999, 공저)</w:t>
      </w:r>
    </w:p>
    <w:p w:rsidR="00A272B1" w:rsidRPr="00D43A91" w:rsidRDefault="00A272B1" w:rsidP="00A272B1">
      <w:pPr>
        <w:pStyle w:val="td1"/>
        <w:spacing w:line="276" w:lineRule="auto"/>
        <w:jc w:val="left"/>
        <w:rPr>
          <w:rFonts w:asciiTheme="minorHAnsi" w:eastAsiaTheme="minorHAnsi" w:hAnsiTheme="minorHAnsi"/>
          <w:sz w:val="21"/>
          <w:szCs w:val="21"/>
        </w:rPr>
      </w:pPr>
      <w:r w:rsidRPr="00D43A91">
        <w:rPr>
          <w:rFonts w:asciiTheme="minorHAnsi" w:eastAsiaTheme="minorHAnsi" w:hAnsiTheme="minorHAnsi" w:hint="eastAsia"/>
          <w:b/>
          <w:noProof/>
          <w:sz w:val="21"/>
          <w:szCs w:val="21"/>
        </w:rPr>
        <w:drawing>
          <wp:anchor distT="0" distB="0" distL="114300" distR="114300" simplePos="0" relativeHeight="251665408" behindDoc="1" locked="0" layoutInCell="1" allowOverlap="1">
            <wp:simplePos x="0" y="0"/>
            <wp:positionH relativeFrom="column">
              <wp:posOffset>0</wp:posOffset>
            </wp:positionH>
            <wp:positionV relativeFrom="paragraph">
              <wp:posOffset>-1270</wp:posOffset>
            </wp:positionV>
            <wp:extent cx="1233170" cy="1717040"/>
            <wp:effectExtent l="0" t="0" r="5080" b="0"/>
            <wp:wrapTight wrapText="bothSides">
              <wp:wrapPolygon edited="0">
                <wp:start x="0" y="0"/>
                <wp:lineTo x="0" y="21328"/>
                <wp:lineTo x="21355" y="21328"/>
                <wp:lineTo x="21355" y="0"/>
                <wp:lineTo x="0" y="0"/>
              </wp:wrapPolygon>
            </wp:wrapTight>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원재연 교수.jpg"/>
                    <pic:cNvPicPr/>
                  </pic:nvPicPr>
                  <pic:blipFill rotWithShape="1">
                    <a:blip r:embed="rId13" cstate="print">
                      <a:extLst>
                        <a:ext uri="{28A0092B-C50C-407E-A947-70E740481C1C}">
                          <a14:useLocalDpi xmlns:a14="http://schemas.microsoft.com/office/drawing/2010/main" val="0"/>
                        </a:ext>
                      </a:extLst>
                    </a:blip>
                    <a:srcRect l="18880" t="5192" r="22432" b="34041"/>
                    <a:stretch/>
                  </pic:blipFill>
                  <pic:spPr bwMode="auto">
                    <a:xfrm>
                      <a:off x="0" y="0"/>
                      <a:ext cx="1233170" cy="1717040"/>
                    </a:xfrm>
                    <a:prstGeom prst="rect">
                      <a:avLst/>
                    </a:prstGeom>
                    <a:ln>
                      <a:noFill/>
                    </a:ln>
                    <a:extLst>
                      <a:ext uri="{53640926-AAD7-44D8-BBD7-CCE9431645EC}">
                        <a14:shadowObscured xmlns:a14="http://schemas.microsoft.com/office/drawing/2010/main"/>
                      </a:ext>
                    </a:extLst>
                  </pic:spPr>
                </pic:pic>
              </a:graphicData>
            </a:graphic>
          </wp:anchor>
        </w:drawing>
      </w:r>
      <w:r w:rsidRPr="00D43A91">
        <w:rPr>
          <w:rFonts w:asciiTheme="minorHAnsi" w:eastAsiaTheme="minorHAnsi" w:hAnsiTheme="minorHAnsi" w:hint="eastAsia"/>
          <w:b/>
          <w:sz w:val="21"/>
          <w:szCs w:val="21"/>
        </w:rPr>
        <w:t>원재연</w:t>
      </w:r>
      <w:r w:rsidRPr="00D43A91">
        <w:rPr>
          <w:rFonts w:asciiTheme="minorHAnsi" w:eastAsiaTheme="minorHAnsi" w:hAnsiTheme="minorHAnsi" w:hint="eastAsia"/>
          <w:sz w:val="21"/>
          <w:szCs w:val="21"/>
        </w:rPr>
        <w:t xml:space="preserve">  </w:t>
      </w:r>
    </w:p>
    <w:p w:rsidR="00A272B1" w:rsidRPr="000650BA" w:rsidRDefault="00A272B1" w:rsidP="00A272B1">
      <w:pPr>
        <w:pStyle w:val="td1"/>
        <w:spacing w:line="276" w:lineRule="auto"/>
        <w:jc w:val="left"/>
        <w:rPr>
          <w:rFonts w:asciiTheme="minorHAnsi" w:eastAsiaTheme="minorHAnsi" w:hAnsiTheme="minorHAnsi" w:cs="바탕"/>
          <w:sz w:val="21"/>
          <w:szCs w:val="21"/>
        </w:rPr>
      </w:pPr>
      <w:r w:rsidRPr="00D43A91">
        <w:rPr>
          <w:rFonts w:asciiTheme="minorHAnsi" w:eastAsiaTheme="minorHAnsi" w:hAnsiTheme="minorHAnsi" w:hint="eastAsia"/>
          <w:sz w:val="21"/>
          <w:szCs w:val="21"/>
        </w:rPr>
        <w:t xml:space="preserve">전주대학교 </w:t>
      </w:r>
      <w:r w:rsidRPr="000650BA">
        <w:rPr>
          <w:rFonts w:asciiTheme="minorHAnsi" w:eastAsiaTheme="minorHAnsi" w:hAnsiTheme="minorHAnsi" w:hint="eastAsia"/>
          <w:sz w:val="21"/>
          <w:szCs w:val="21"/>
        </w:rPr>
        <w:t xml:space="preserve">한국고전학연구소 교수  </w:t>
      </w:r>
    </w:p>
    <w:p w:rsidR="00A272B1" w:rsidRPr="000650BA" w:rsidRDefault="00A272B1" w:rsidP="00A272B1">
      <w:pPr>
        <w:pStyle w:val="td1"/>
        <w:spacing w:line="276" w:lineRule="auto"/>
        <w:jc w:val="left"/>
        <w:rPr>
          <w:rFonts w:asciiTheme="minorHAnsi" w:eastAsiaTheme="minorHAnsi" w:hAnsiTheme="minorHAnsi"/>
          <w:sz w:val="21"/>
          <w:szCs w:val="21"/>
        </w:rPr>
      </w:pPr>
      <w:r w:rsidRPr="000650BA">
        <w:rPr>
          <w:rFonts w:asciiTheme="minorHAnsi" w:eastAsiaTheme="minorHAnsi" w:hAnsiTheme="minorHAnsi" w:hint="eastAsia"/>
          <w:sz w:val="21"/>
          <w:szCs w:val="21"/>
        </w:rPr>
        <w:t xml:space="preserve">서울대학교 대학원 국사학과 문학박사   </w:t>
      </w:r>
    </w:p>
    <w:p w:rsidR="00A272B1" w:rsidRPr="002B2197" w:rsidRDefault="00A272B1" w:rsidP="00A272B1">
      <w:pPr>
        <w:pStyle w:val="td1"/>
        <w:spacing w:line="276" w:lineRule="auto"/>
        <w:jc w:val="left"/>
        <w:rPr>
          <w:rFonts w:asciiTheme="minorHAnsi" w:eastAsiaTheme="minorHAnsi" w:hAnsiTheme="minorHAnsi"/>
          <w:sz w:val="21"/>
          <w:szCs w:val="21"/>
        </w:rPr>
      </w:pPr>
      <w:r w:rsidRPr="000650BA">
        <w:rPr>
          <w:rFonts w:asciiTheme="minorHAnsi" w:eastAsiaTheme="minorHAnsi" w:hAnsiTheme="minorHAnsi" w:hint="eastAsia"/>
          <w:sz w:val="21"/>
          <w:szCs w:val="21"/>
        </w:rPr>
        <w:t>【주요 저서】 『순교자의 삶과</w:t>
      </w:r>
      <w:r w:rsidRPr="00D43A91">
        <w:rPr>
          <w:rFonts w:asciiTheme="minorHAnsi" w:eastAsiaTheme="minorHAnsi" w:hAnsiTheme="minorHAnsi" w:hint="eastAsia"/>
          <w:sz w:val="21"/>
          <w:szCs w:val="21"/>
        </w:rPr>
        <w:t xml:space="preserve"> 신앙』(도서출판형제애</w:t>
      </w:r>
      <w:r w:rsidRPr="002B2197">
        <w:rPr>
          <w:rFonts w:asciiTheme="minorHAnsi" w:eastAsiaTheme="minorHAnsi" w:hAnsiTheme="minorHAnsi" w:hint="eastAsia"/>
          <w:sz w:val="21"/>
          <w:szCs w:val="21"/>
        </w:rPr>
        <w:t>, 2014)</w:t>
      </w:r>
    </w:p>
    <w:p w:rsidR="00A272B1" w:rsidRPr="002B2197" w:rsidRDefault="00A272B1" w:rsidP="00A272B1">
      <w:pPr>
        <w:pStyle w:val="td1"/>
        <w:spacing w:line="276" w:lineRule="auto"/>
        <w:jc w:val="left"/>
        <w:rPr>
          <w:rFonts w:asciiTheme="minorHAnsi" w:eastAsiaTheme="minorHAnsi" w:hAnsiTheme="minorHAnsi"/>
          <w:sz w:val="21"/>
          <w:szCs w:val="21"/>
        </w:rPr>
      </w:pPr>
      <w:r w:rsidRPr="002B2197">
        <w:rPr>
          <w:rFonts w:asciiTheme="minorHAnsi" w:eastAsiaTheme="minorHAnsi" w:hAnsiTheme="minorHAnsi" w:hint="eastAsia"/>
          <w:sz w:val="21"/>
          <w:szCs w:val="21"/>
        </w:rPr>
        <w:t xml:space="preserve">            『러시아는 우리에게 무엇인가』(신인문사, 2011)</w:t>
      </w:r>
    </w:p>
    <w:p w:rsidR="00A272B1" w:rsidRPr="004D7210" w:rsidRDefault="00A272B1" w:rsidP="00A272B1">
      <w:pPr>
        <w:pStyle w:val="td1"/>
        <w:spacing w:line="276" w:lineRule="auto"/>
        <w:jc w:val="left"/>
        <w:rPr>
          <w:rFonts w:asciiTheme="minorHAnsi" w:eastAsiaTheme="minorHAnsi" w:hAnsiTheme="minorHAnsi"/>
          <w:sz w:val="21"/>
          <w:szCs w:val="21"/>
        </w:rPr>
      </w:pPr>
      <w:r w:rsidRPr="002B2197">
        <w:rPr>
          <w:rFonts w:asciiTheme="minorHAnsi" w:eastAsiaTheme="minorHAnsi" w:hAnsiTheme="minorHAnsi" w:hint="eastAsia"/>
          <w:sz w:val="21"/>
          <w:szCs w:val="21"/>
        </w:rPr>
        <w:t xml:space="preserve">            『이미 우리가 된 이방인들』(동녘, 2007)</w:t>
      </w:r>
    </w:p>
    <w:p w:rsidR="00A272B1" w:rsidRPr="00A9577C" w:rsidRDefault="00A272B1" w:rsidP="00A272B1">
      <w:pPr>
        <w:pStyle w:val="td1"/>
        <w:spacing w:line="276" w:lineRule="auto"/>
        <w:jc w:val="left"/>
        <w:rPr>
          <w:rFonts w:asciiTheme="minorEastAsia" w:eastAsiaTheme="minorEastAsia" w:hAnsiTheme="minorEastAsia"/>
          <w:b/>
          <w:szCs w:val="24"/>
        </w:rPr>
      </w:pPr>
    </w:p>
    <w:p w:rsidR="00A272B1" w:rsidRPr="00EB2EE5" w:rsidRDefault="00A272B1" w:rsidP="00A272B1">
      <w:pPr>
        <w:pStyle w:val="td1"/>
        <w:spacing w:line="276" w:lineRule="auto"/>
        <w:jc w:val="left"/>
        <w:rPr>
          <w:rFonts w:asciiTheme="minorEastAsia" w:eastAsiaTheme="minorEastAsia" w:hAnsiTheme="minorEastAsia"/>
          <w:b/>
          <w:sz w:val="4"/>
          <w:szCs w:val="24"/>
        </w:rPr>
      </w:pPr>
    </w:p>
    <w:p w:rsidR="00A272B1" w:rsidRPr="001E3ED7" w:rsidRDefault="00A272B1" w:rsidP="00A272B1">
      <w:pPr>
        <w:pStyle w:val="td1"/>
        <w:spacing w:line="276" w:lineRule="auto"/>
        <w:jc w:val="left"/>
        <w:rPr>
          <w:rFonts w:asciiTheme="minorEastAsia" w:eastAsiaTheme="minorEastAsia" w:hAnsiTheme="minorEastAsia"/>
          <w:b/>
          <w:sz w:val="24"/>
          <w:szCs w:val="24"/>
        </w:rPr>
      </w:pPr>
      <w:r w:rsidRPr="004F3C0F">
        <w:rPr>
          <w:rFonts w:asciiTheme="minorEastAsia" w:eastAsiaTheme="minorEastAsia" w:hAnsiTheme="minorEastAsia" w:hint="eastAsia"/>
          <w:b/>
          <w:szCs w:val="24"/>
        </w:rPr>
        <w:t>사회</w:t>
      </w:r>
      <w:r>
        <w:rPr>
          <w:rFonts w:asciiTheme="minorEastAsia" w:eastAsiaTheme="minorEastAsia" w:hAnsiTheme="minorEastAsia" w:hint="eastAsia"/>
          <w:b/>
          <w:szCs w:val="24"/>
        </w:rPr>
        <w:t>자</w:t>
      </w:r>
      <w:r w:rsidRPr="001E3ED7">
        <w:rPr>
          <w:rFonts w:asciiTheme="minorEastAsia" w:eastAsiaTheme="minorEastAsia" w:hAnsiTheme="minorEastAsia" w:hint="eastAsia"/>
          <w:b/>
          <w:sz w:val="24"/>
          <w:szCs w:val="24"/>
        </w:rPr>
        <w:t xml:space="preserve"> </w:t>
      </w:r>
    </w:p>
    <w:p w:rsidR="00A272B1" w:rsidRDefault="00A272B1" w:rsidP="00A272B1">
      <w:pPr>
        <w:pStyle w:val="td1"/>
        <w:spacing w:line="276" w:lineRule="auto"/>
        <w:jc w:val="left"/>
        <w:rPr>
          <w:rFonts w:asciiTheme="minorEastAsia" w:eastAsiaTheme="minorEastAsia" w:hAnsiTheme="minorEastAsia"/>
          <w:sz w:val="21"/>
          <w:szCs w:val="21"/>
        </w:rPr>
      </w:pPr>
      <w:r>
        <w:rPr>
          <w:rFonts w:asciiTheme="minorEastAsia" w:eastAsiaTheme="minorEastAsia" w:hAnsiTheme="minorEastAsia" w:hint="eastAsia"/>
          <w:b/>
          <w:noProof/>
          <w:sz w:val="21"/>
          <w:szCs w:val="21"/>
        </w:rPr>
        <w:drawing>
          <wp:anchor distT="0" distB="0" distL="114300" distR="114300" simplePos="0" relativeHeight="251662336" behindDoc="1" locked="0" layoutInCell="1" allowOverlap="1">
            <wp:simplePos x="0" y="0"/>
            <wp:positionH relativeFrom="column">
              <wp:posOffset>-21590</wp:posOffset>
            </wp:positionH>
            <wp:positionV relativeFrom="paragraph">
              <wp:posOffset>29845</wp:posOffset>
            </wp:positionV>
            <wp:extent cx="1254125" cy="1384935"/>
            <wp:effectExtent l="0" t="0" r="3175" b="5715"/>
            <wp:wrapTight wrapText="bothSides">
              <wp:wrapPolygon edited="0">
                <wp:start x="0" y="0"/>
                <wp:lineTo x="0" y="21392"/>
                <wp:lineTo x="21327" y="21392"/>
                <wp:lineTo x="21327" y="0"/>
                <wp:lineTo x="0" y="0"/>
              </wp:wrapPolygon>
            </wp:wrapTight>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정수복.jpg"/>
                    <pic:cNvPicPr/>
                  </pic:nvPicPr>
                  <pic:blipFill rotWithShape="1">
                    <a:blip r:embed="rId14" cstate="print">
                      <a:extLst>
                        <a:ext uri="{28A0092B-C50C-407E-A947-70E740481C1C}">
                          <a14:useLocalDpi xmlns:a14="http://schemas.microsoft.com/office/drawing/2010/main" val="0"/>
                        </a:ext>
                      </a:extLst>
                    </a:blip>
                    <a:srcRect l="60591" t="30795" r="2592" b="46340"/>
                    <a:stretch/>
                  </pic:blipFill>
                  <pic:spPr bwMode="auto">
                    <a:xfrm>
                      <a:off x="0" y="0"/>
                      <a:ext cx="1254125" cy="1384935"/>
                    </a:xfrm>
                    <a:prstGeom prst="rect">
                      <a:avLst/>
                    </a:prstGeom>
                    <a:ln>
                      <a:noFill/>
                    </a:ln>
                    <a:extLst>
                      <a:ext uri="{53640926-AAD7-44D8-BBD7-CCE9431645EC}">
                        <a14:shadowObscured xmlns:a14="http://schemas.microsoft.com/office/drawing/2010/main"/>
                      </a:ext>
                    </a:extLst>
                  </pic:spPr>
                </pic:pic>
              </a:graphicData>
            </a:graphic>
          </wp:anchor>
        </w:drawing>
      </w:r>
      <w:r w:rsidRPr="002F4F31">
        <w:rPr>
          <w:rFonts w:asciiTheme="minorEastAsia" w:eastAsiaTheme="minorEastAsia" w:hAnsiTheme="minorEastAsia" w:hint="eastAsia"/>
          <w:b/>
          <w:sz w:val="21"/>
          <w:szCs w:val="21"/>
        </w:rPr>
        <w:t>정수복</w:t>
      </w:r>
      <w:r w:rsidRPr="002F4F31">
        <w:rPr>
          <w:rFonts w:asciiTheme="minorEastAsia" w:eastAsiaTheme="minorEastAsia" w:hAnsiTheme="minorEastAsia" w:hint="eastAsia"/>
          <w:sz w:val="21"/>
          <w:szCs w:val="21"/>
        </w:rPr>
        <w:t xml:space="preserve"> </w:t>
      </w:r>
    </w:p>
    <w:p w:rsidR="00A272B1" w:rsidRPr="002F4F31" w:rsidRDefault="00A272B1" w:rsidP="00A272B1">
      <w:pPr>
        <w:pStyle w:val="td1"/>
        <w:spacing w:line="276" w:lineRule="auto"/>
        <w:jc w:val="left"/>
        <w:rPr>
          <w:rFonts w:asciiTheme="minorEastAsia" w:eastAsiaTheme="minorEastAsia" w:hAnsiTheme="minorEastAsia"/>
          <w:sz w:val="21"/>
          <w:szCs w:val="21"/>
        </w:rPr>
      </w:pPr>
      <w:r w:rsidRPr="002F4F31">
        <w:rPr>
          <w:rFonts w:asciiTheme="minorEastAsia" w:eastAsiaTheme="minorEastAsia" w:hAnsiTheme="minorEastAsia" w:hint="eastAsia"/>
          <w:sz w:val="21"/>
          <w:szCs w:val="21"/>
        </w:rPr>
        <w:t>사회학자/작가</w:t>
      </w:r>
    </w:p>
    <w:p w:rsidR="00A272B1" w:rsidRDefault="00A272B1" w:rsidP="00A272B1">
      <w:pPr>
        <w:pStyle w:val="td1"/>
        <w:spacing w:line="276" w:lineRule="auto"/>
        <w:jc w:val="left"/>
        <w:rPr>
          <w:rFonts w:asciiTheme="minorEastAsia" w:eastAsiaTheme="minorEastAsia" w:hAnsiTheme="minorEastAsia"/>
          <w:sz w:val="21"/>
          <w:szCs w:val="21"/>
        </w:rPr>
      </w:pPr>
      <w:r w:rsidRPr="002F4F31">
        <w:rPr>
          <w:rFonts w:asciiTheme="minorEastAsia" w:eastAsiaTheme="minorEastAsia" w:hAnsiTheme="minorEastAsia" w:hint="eastAsia"/>
          <w:sz w:val="21"/>
          <w:szCs w:val="21"/>
        </w:rPr>
        <w:t>파리 사회과학고등연구원 EHESS 사회학 박사</w:t>
      </w:r>
    </w:p>
    <w:p w:rsidR="00A272B1" w:rsidRPr="002F4F31" w:rsidRDefault="00A272B1" w:rsidP="00A272B1">
      <w:pPr>
        <w:pStyle w:val="td1"/>
        <w:spacing w:line="276" w:lineRule="auto"/>
        <w:jc w:val="left"/>
        <w:rPr>
          <w:rFonts w:asciiTheme="minorEastAsia" w:eastAsiaTheme="minorEastAsia" w:hAnsiTheme="minorEastAsia"/>
          <w:sz w:val="21"/>
          <w:szCs w:val="21"/>
        </w:rPr>
      </w:pPr>
      <w:r w:rsidRPr="002F4F31">
        <w:rPr>
          <w:rFonts w:asciiTheme="minorEastAsia" w:eastAsiaTheme="minorEastAsia" w:hAnsiTheme="minorEastAsia" w:hint="eastAsia"/>
          <w:sz w:val="21"/>
          <w:szCs w:val="21"/>
        </w:rPr>
        <w:t>【주요 저서】 『책에 대해 던지는 7가지 질문』(로도스, 2013)</w:t>
      </w:r>
    </w:p>
    <w:p w:rsidR="00A272B1" w:rsidRPr="002F4F31" w:rsidRDefault="00A272B1" w:rsidP="00A272B1">
      <w:pPr>
        <w:pStyle w:val="td1"/>
        <w:spacing w:line="276" w:lineRule="auto"/>
        <w:ind w:leftChars="1488" w:left="2976"/>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2F4F31">
        <w:rPr>
          <w:rFonts w:asciiTheme="minorEastAsia" w:eastAsiaTheme="minorEastAsia" w:hAnsiTheme="minorEastAsia" w:hint="eastAsia"/>
          <w:sz w:val="21"/>
          <w:szCs w:val="21"/>
        </w:rPr>
        <w:t>『한국인의 문화적 문법』(생각의나무, 2012)</w:t>
      </w:r>
    </w:p>
    <w:p w:rsidR="00A272B1" w:rsidRPr="00EA1283" w:rsidRDefault="00A272B1" w:rsidP="00A272B1">
      <w:pPr>
        <w:pStyle w:val="td1"/>
        <w:spacing w:line="276" w:lineRule="auto"/>
        <w:jc w:val="left"/>
        <w:rPr>
          <w:rFonts w:asciiTheme="minorEastAsia" w:eastAsiaTheme="minorEastAsia" w:hAnsiTheme="minorEastAsia"/>
          <w:sz w:val="21"/>
          <w:szCs w:val="21"/>
        </w:rPr>
      </w:pPr>
      <w:r w:rsidRPr="002F4F31">
        <w:rPr>
          <w:rFonts w:asciiTheme="minorEastAsia" w:eastAsiaTheme="minorEastAsia" w:hAnsiTheme="minorEastAsia" w:hint="eastAsia"/>
          <w:sz w:val="21"/>
          <w:szCs w:val="21"/>
        </w:rPr>
        <w:t xml:space="preserve">             『파리를 생각한다』(문학과지성사</w:t>
      </w:r>
      <w:r>
        <w:rPr>
          <w:rFonts w:asciiTheme="minorEastAsia" w:eastAsiaTheme="minorEastAsia" w:hAnsiTheme="minorEastAsia" w:hint="eastAsia"/>
          <w:sz w:val="21"/>
          <w:szCs w:val="21"/>
        </w:rPr>
        <w:t>, 2009)</w:t>
      </w:r>
    </w:p>
    <w:p w:rsidR="00103939" w:rsidRPr="00A272B1" w:rsidRDefault="00103939" w:rsidP="00A272B1">
      <w:pPr>
        <w:pStyle w:val="td1"/>
        <w:spacing w:line="276" w:lineRule="auto"/>
        <w:jc w:val="left"/>
        <w:rPr>
          <w:rFonts w:eastAsiaTheme="minorHAnsi"/>
          <w:szCs w:val="20"/>
        </w:rPr>
      </w:pPr>
    </w:p>
    <w:sectPr w:rsidR="00103939" w:rsidRPr="00A272B1" w:rsidSect="00AB1EAF">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071" w:rsidRDefault="00892071" w:rsidP="00063EBF">
      <w:r>
        <w:separator/>
      </w:r>
    </w:p>
  </w:endnote>
  <w:endnote w:type="continuationSeparator" w:id="0">
    <w:p w:rsidR="00892071" w:rsidRDefault="00892071" w:rsidP="0006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071" w:rsidRDefault="00892071" w:rsidP="00063EBF">
      <w:r>
        <w:separator/>
      </w:r>
    </w:p>
  </w:footnote>
  <w:footnote w:type="continuationSeparator" w:id="0">
    <w:p w:rsidR="00892071" w:rsidRDefault="00892071" w:rsidP="00063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7273D"/>
    <w:multiLevelType w:val="hybridMultilevel"/>
    <w:tmpl w:val="A6C44C78"/>
    <w:lvl w:ilvl="0" w:tplc="0A3C222E">
      <w:start w:val="2"/>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62"/>
    <w:rsid w:val="00030F5A"/>
    <w:rsid w:val="0003418E"/>
    <w:rsid w:val="00063EBF"/>
    <w:rsid w:val="000646B1"/>
    <w:rsid w:val="000B32A4"/>
    <w:rsid w:val="00103939"/>
    <w:rsid w:val="001262D3"/>
    <w:rsid w:val="001A0F66"/>
    <w:rsid w:val="001F629B"/>
    <w:rsid w:val="0022288F"/>
    <w:rsid w:val="00223B96"/>
    <w:rsid w:val="002A00FF"/>
    <w:rsid w:val="002D57DB"/>
    <w:rsid w:val="00303FEA"/>
    <w:rsid w:val="00333262"/>
    <w:rsid w:val="00357A7F"/>
    <w:rsid w:val="003942E7"/>
    <w:rsid w:val="003E7391"/>
    <w:rsid w:val="00402F4E"/>
    <w:rsid w:val="00410639"/>
    <w:rsid w:val="00447D1F"/>
    <w:rsid w:val="004528F1"/>
    <w:rsid w:val="004565A1"/>
    <w:rsid w:val="005010BB"/>
    <w:rsid w:val="00544573"/>
    <w:rsid w:val="0054572C"/>
    <w:rsid w:val="00566F07"/>
    <w:rsid w:val="005E4E10"/>
    <w:rsid w:val="00660B56"/>
    <w:rsid w:val="00663FFF"/>
    <w:rsid w:val="006779BE"/>
    <w:rsid w:val="006B4993"/>
    <w:rsid w:val="0074419B"/>
    <w:rsid w:val="00777E50"/>
    <w:rsid w:val="00790D80"/>
    <w:rsid w:val="007B1375"/>
    <w:rsid w:val="007C7604"/>
    <w:rsid w:val="00892071"/>
    <w:rsid w:val="008E78B1"/>
    <w:rsid w:val="009B6E91"/>
    <w:rsid w:val="009D450E"/>
    <w:rsid w:val="00A272B1"/>
    <w:rsid w:val="00A27622"/>
    <w:rsid w:val="00A9037C"/>
    <w:rsid w:val="00AB7507"/>
    <w:rsid w:val="00AE071C"/>
    <w:rsid w:val="00B037AE"/>
    <w:rsid w:val="00B21829"/>
    <w:rsid w:val="00B33D8F"/>
    <w:rsid w:val="00B41AEC"/>
    <w:rsid w:val="00B42860"/>
    <w:rsid w:val="00B50443"/>
    <w:rsid w:val="00C6417C"/>
    <w:rsid w:val="00CA6214"/>
    <w:rsid w:val="00CA6564"/>
    <w:rsid w:val="00D261E6"/>
    <w:rsid w:val="00D33C12"/>
    <w:rsid w:val="00DA30E0"/>
    <w:rsid w:val="00DC7232"/>
    <w:rsid w:val="00E15681"/>
    <w:rsid w:val="00E20112"/>
    <w:rsid w:val="00EC634B"/>
    <w:rsid w:val="00EF30A6"/>
    <w:rsid w:val="00FB792C"/>
    <w:rsid w:val="00FC11AA"/>
    <w:rsid w:val="00FE6450"/>
    <w:rsid w:val="00FF6E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262"/>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262"/>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33262"/>
    <w:pPr>
      <w:ind w:leftChars="400" w:left="800"/>
    </w:pPr>
  </w:style>
  <w:style w:type="character" w:styleId="a5">
    <w:name w:val="Hyperlink"/>
    <w:basedOn w:val="a0"/>
    <w:uiPriority w:val="99"/>
    <w:unhideWhenUsed/>
    <w:rsid w:val="00333262"/>
    <w:rPr>
      <w:color w:val="0000FF" w:themeColor="hyperlink"/>
      <w:u w:val="single"/>
    </w:rPr>
  </w:style>
  <w:style w:type="paragraph" w:styleId="a6">
    <w:name w:val="No Spacing"/>
    <w:uiPriority w:val="1"/>
    <w:qFormat/>
    <w:rsid w:val="00333262"/>
    <w:pPr>
      <w:widowControl w:val="0"/>
      <w:wordWrap w:val="0"/>
      <w:autoSpaceDE w:val="0"/>
      <w:autoSpaceDN w:val="0"/>
      <w:spacing w:after="0" w:line="240" w:lineRule="auto"/>
    </w:pPr>
  </w:style>
  <w:style w:type="paragraph" w:customStyle="1" w:styleId="td1">
    <w:name w:val="td1"/>
    <w:basedOn w:val="a"/>
    <w:rsid w:val="00333262"/>
    <w:pPr>
      <w:widowControl/>
      <w:wordWrap/>
      <w:autoSpaceDE/>
      <w:autoSpaceDN/>
      <w:snapToGrid w:val="0"/>
      <w:spacing w:line="384" w:lineRule="auto"/>
    </w:pPr>
    <w:rPr>
      <w:rFonts w:ascii="맑은 고딕" w:eastAsia="맑은 고딕" w:hAnsi="맑은 고딕" w:cs="굴림"/>
      <w:color w:val="000000"/>
      <w:kern w:val="0"/>
      <w:sz w:val="22"/>
    </w:rPr>
  </w:style>
  <w:style w:type="paragraph" w:styleId="a7">
    <w:name w:val="Balloon Text"/>
    <w:basedOn w:val="a"/>
    <w:link w:val="Char"/>
    <w:uiPriority w:val="99"/>
    <w:semiHidden/>
    <w:unhideWhenUsed/>
    <w:rsid w:val="00333262"/>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333262"/>
    <w:rPr>
      <w:rFonts w:asciiTheme="majorHAnsi" w:eastAsiaTheme="majorEastAsia" w:hAnsiTheme="majorHAnsi" w:cstheme="majorBidi"/>
      <w:sz w:val="18"/>
      <w:szCs w:val="18"/>
    </w:rPr>
  </w:style>
  <w:style w:type="character" w:customStyle="1" w:styleId="worddic">
    <w:name w:val="word_dic"/>
    <w:basedOn w:val="a0"/>
    <w:rsid w:val="001A0F66"/>
  </w:style>
  <w:style w:type="character" w:customStyle="1" w:styleId="apple-converted-space">
    <w:name w:val="apple-converted-space"/>
    <w:basedOn w:val="a0"/>
    <w:rsid w:val="001A0F66"/>
  </w:style>
  <w:style w:type="paragraph" w:styleId="a8">
    <w:name w:val="header"/>
    <w:basedOn w:val="a"/>
    <w:link w:val="Char0"/>
    <w:uiPriority w:val="99"/>
    <w:unhideWhenUsed/>
    <w:rsid w:val="00063EBF"/>
    <w:pPr>
      <w:tabs>
        <w:tab w:val="center" w:pos="4513"/>
        <w:tab w:val="right" w:pos="9026"/>
      </w:tabs>
      <w:snapToGrid w:val="0"/>
    </w:pPr>
  </w:style>
  <w:style w:type="character" w:customStyle="1" w:styleId="Char0">
    <w:name w:val="머리글 Char"/>
    <w:basedOn w:val="a0"/>
    <w:link w:val="a8"/>
    <w:uiPriority w:val="99"/>
    <w:rsid w:val="00063EBF"/>
  </w:style>
  <w:style w:type="paragraph" w:styleId="a9">
    <w:name w:val="footer"/>
    <w:basedOn w:val="a"/>
    <w:link w:val="Char1"/>
    <w:uiPriority w:val="99"/>
    <w:unhideWhenUsed/>
    <w:rsid w:val="00063EBF"/>
    <w:pPr>
      <w:tabs>
        <w:tab w:val="center" w:pos="4513"/>
        <w:tab w:val="right" w:pos="9026"/>
      </w:tabs>
      <w:snapToGrid w:val="0"/>
    </w:pPr>
  </w:style>
  <w:style w:type="character" w:customStyle="1" w:styleId="Char1">
    <w:name w:val="바닥글 Char"/>
    <w:basedOn w:val="a0"/>
    <w:link w:val="a9"/>
    <w:uiPriority w:val="99"/>
    <w:rsid w:val="00063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262"/>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262"/>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33262"/>
    <w:pPr>
      <w:ind w:leftChars="400" w:left="800"/>
    </w:pPr>
  </w:style>
  <w:style w:type="character" w:styleId="a5">
    <w:name w:val="Hyperlink"/>
    <w:basedOn w:val="a0"/>
    <w:uiPriority w:val="99"/>
    <w:unhideWhenUsed/>
    <w:rsid w:val="00333262"/>
    <w:rPr>
      <w:color w:val="0000FF" w:themeColor="hyperlink"/>
      <w:u w:val="single"/>
    </w:rPr>
  </w:style>
  <w:style w:type="paragraph" w:styleId="a6">
    <w:name w:val="No Spacing"/>
    <w:uiPriority w:val="1"/>
    <w:qFormat/>
    <w:rsid w:val="00333262"/>
    <w:pPr>
      <w:widowControl w:val="0"/>
      <w:wordWrap w:val="0"/>
      <w:autoSpaceDE w:val="0"/>
      <w:autoSpaceDN w:val="0"/>
      <w:spacing w:after="0" w:line="240" w:lineRule="auto"/>
    </w:pPr>
  </w:style>
  <w:style w:type="paragraph" w:customStyle="1" w:styleId="td1">
    <w:name w:val="td1"/>
    <w:basedOn w:val="a"/>
    <w:rsid w:val="00333262"/>
    <w:pPr>
      <w:widowControl/>
      <w:wordWrap/>
      <w:autoSpaceDE/>
      <w:autoSpaceDN/>
      <w:snapToGrid w:val="0"/>
      <w:spacing w:line="384" w:lineRule="auto"/>
    </w:pPr>
    <w:rPr>
      <w:rFonts w:ascii="맑은 고딕" w:eastAsia="맑은 고딕" w:hAnsi="맑은 고딕" w:cs="굴림"/>
      <w:color w:val="000000"/>
      <w:kern w:val="0"/>
      <w:sz w:val="22"/>
    </w:rPr>
  </w:style>
  <w:style w:type="paragraph" w:styleId="a7">
    <w:name w:val="Balloon Text"/>
    <w:basedOn w:val="a"/>
    <w:link w:val="Char"/>
    <w:uiPriority w:val="99"/>
    <w:semiHidden/>
    <w:unhideWhenUsed/>
    <w:rsid w:val="00333262"/>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333262"/>
    <w:rPr>
      <w:rFonts w:asciiTheme="majorHAnsi" w:eastAsiaTheme="majorEastAsia" w:hAnsiTheme="majorHAnsi" w:cstheme="majorBidi"/>
      <w:sz w:val="18"/>
      <w:szCs w:val="18"/>
    </w:rPr>
  </w:style>
  <w:style w:type="character" w:customStyle="1" w:styleId="worddic">
    <w:name w:val="word_dic"/>
    <w:basedOn w:val="a0"/>
    <w:rsid w:val="001A0F66"/>
  </w:style>
  <w:style w:type="character" w:customStyle="1" w:styleId="apple-converted-space">
    <w:name w:val="apple-converted-space"/>
    <w:basedOn w:val="a0"/>
    <w:rsid w:val="001A0F66"/>
  </w:style>
  <w:style w:type="paragraph" w:styleId="a8">
    <w:name w:val="header"/>
    <w:basedOn w:val="a"/>
    <w:link w:val="Char0"/>
    <w:uiPriority w:val="99"/>
    <w:unhideWhenUsed/>
    <w:rsid w:val="00063EBF"/>
    <w:pPr>
      <w:tabs>
        <w:tab w:val="center" w:pos="4513"/>
        <w:tab w:val="right" w:pos="9026"/>
      </w:tabs>
      <w:snapToGrid w:val="0"/>
    </w:pPr>
  </w:style>
  <w:style w:type="character" w:customStyle="1" w:styleId="Char0">
    <w:name w:val="머리글 Char"/>
    <w:basedOn w:val="a0"/>
    <w:link w:val="a8"/>
    <w:uiPriority w:val="99"/>
    <w:rsid w:val="00063EBF"/>
  </w:style>
  <w:style w:type="paragraph" w:styleId="a9">
    <w:name w:val="footer"/>
    <w:basedOn w:val="a"/>
    <w:link w:val="Char1"/>
    <w:uiPriority w:val="99"/>
    <w:unhideWhenUsed/>
    <w:rsid w:val="00063EBF"/>
    <w:pPr>
      <w:tabs>
        <w:tab w:val="center" w:pos="4513"/>
        <w:tab w:val="right" w:pos="9026"/>
      </w:tabs>
      <w:snapToGrid w:val="0"/>
    </w:pPr>
  </w:style>
  <w:style w:type="character" w:customStyle="1" w:styleId="Char1">
    <w:name w:val="바닥글 Char"/>
    <w:basedOn w:val="a0"/>
    <w:link w:val="a9"/>
    <w:uiPriority w:val="99"/>
    <w:rsid w:val="00063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ommunications@asaninst.org" TargetMode="External"/><Relationship Id="rId14" Type="http://schemas.openxmlformats.org/officeDocument/2006/relationships/image" Target="media/image6.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940</Words>
  <Characters>5363</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2</cp:revision>
  <cp:lastPrinted>2015-11-13T05:52:00Z</cp:lastPrinted>
  <dcterms:created xsi:type="dcterms:W3CDTF">2015-11-16T04:57:00Z</dcterms:created>
  <dcterms:modified xsi:type="dcterms:W3CDTF">2015-11-16T04:57:00Z</dcterms:modified>
</cp:coreProperties>
</file>