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3780FE" w14:textId="77777777" w:rsidR="00CD4283" w:rsidRPr="004B6A10" w:rsidRDefault="00CD4283" w:rsidP="00CD4283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CD4283" w14:paraId="00CF3397" w14:textId="77777777" w:rsidTr="00AD737A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7F7E" w14:textId="2DD5589D" w:rsidR="00CD4283" w:rsidRPr="00A40056" w:rsidRDefault="00CD4283" w:rsidP="00AD737A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 w:rsidRPr="00CD428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제 23차 ARF와 </w:t>
            </w:r>
            <w:proofErr w:type="spellStart"/>
            <w:r w:rsidRPr="00CD428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남중국해</w:t>
            </w:r>
            <w:proofErr w:type="spellEnd"/>
            <w:r w:rsidRPr="00CD428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, THAAD, 그리고 한반도 문제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E50E" w14:textId="77777777" w:rsidR="00CD4283" w:rsidRDefault="00CD4283" w:rsidP="00AD737A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CD4283" w14:paraId="17EE9D1D" w14:textId="77777777" w:rsidTr="00AD737A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AD1BE" w14:textId="77777777" w:rsidR="00CD4283" w:rsidRDefault="00CD4283" w:rsidP="00AD737A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2E1B" w14:textId="6A9BD5A2" w:rsidR="00CD4283" w:rsidRDefault="00CD4283" w:rsidP="00AD737A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이재현 선임연구위원</w:t>
            </w:r>
          </w:p>
        </w:tc>
      </w:tr>
      <w:tr w:rsidR="00CD4283" w14:paraId="00B546BF" w14:textId="77777777" w:rsidTr="00AD737A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E0E7E" w14:textId="77777777" w:rsidR="00CD4283" w:rsidRDefault="00CD4283" w:rsidP="00AD737A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D104" w14:textId="2691502C" w:rsidR="00CD4283" w:rsidRDefault="00CD4283" w:rsidP="00CD4283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>
              <w:rPr>
                <w:rFonts w:asciiTheme="minorHAnsi" w:eastAsiaTheme="minorHAnsi" w:hAnsiTheme="minorHAnsi" w:cs="Arial Unicode MS" w:hint="eastAsia"/>
              </w:rPr>
              <w:t>7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>
              <w:rPr>
                <w:rFonts w:asciiTheme="minorHAnsi" w:eastAsiaTheme="minorHAnsi" w:hAnsiTheme="minorHAnsi" w:cs="Arial Unicode MS" w:hint="eastAsia"/>
              </w:rPr>
              <w:t>22</w:t>
            </w:r>
            <w:bookmarkStart w:id="0" w:name="_GoBack"/>
            <w:bookmarkEnd w:id="0"/>
            <w:r>
              <w:rPr>
                <w:rFonts w:asciiTheme="minorHAnsi" w:eastAsiaTheme="minorHAnsi" w:hAnsiTheme="minorHAnsi" w:cs="Arial Unicode MS" w:hint="eastAsia"/>
              </w:rPr>
              <w:t>.</w:t>
            </w:r>
          </w:p>
        </w:tc>
      </w:tr>
      <w:tr w:rsidR="00CD4283" w14:paraId="377E7A0C" w14:textId="77777777" w:rsidTr="00AD737A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7BB05" w14:textId="77777777" w:rsidR="00CD4283" w:rsidRPr="00E41B97" w:rsidRDefault="00CD4283" w:rsidP="00AD737A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3AEAB4F3" w14:textId="77777777" w:rsidR="00E61EFC" w:rsidRDefault="00E61EFC" w:rsidP="00E61EFC">
      <w:proofErr w:type="spellStart"/>
      <w:r>
        <w:rPr>
          <w:rFonts w:hint="eastAsia"/>
        </w:rPr>
        <w:t>남중국해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국제중재재판</w:t>
      </w:r>
      <w:r>
        <w:rPr>
          <w:rFonts w:hint="eastAsia"/>
        </w:rPr>
        <w:t xml:space="preserve"> </w:t>
      </w:r>
      <w:r>
        <w:rPr>
          <w:rFonts w:hint="eastAsia"/>
        </w:rPr>
        <w:t>판결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처음으로</w:t>
      </w:r>
      <w:r>
        <w:rPr>
          <w:rFonts w:hint="eastAsia"/>
        </w:rPr>
        <w:t xml:space="preserve"> 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21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간접으로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외교장관이</w:t>
      </w:r>
      <w:r>
        <w:rPr>
          <w:rFonts w:hint="eastAsia"/>
        </w:rPr>
        <w:t xml:space="preserve"> </w:t>
      </w:r>
      <w:r>
        <w:rPr>
          <w:rFonts w:hint="eastAsia"/>
        </w:rPr>
        <w:t>한자리에</w:t>
      </w:r>
      <w:r>
        <w:rPr>
          <w:rFonts w:hint="eastAsia"/>
        </w:rPr>
        <w:t xml:space="preserve"> </w:t>
      </w:r>
      <w:r>
        <w:rPr>
          <w:rFonts w:hint="eastAsia"/>
        </w:rPr>
        <w:t>모인다</w:t>
      </w:r>
      <w:r>
        <w:rPr>
          <w:rFonts w:hint="eastAsia"/>
        </w:rPr>
        <w:t>.</w:t>
      </w:r>
      <w:r>
        <w:t xml:space="preserve"> 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21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t>26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>
        <w:rPr>
          <w:rFonts w:hint="eastAsia"/>
        </w:rPr>
        <w:t>라오스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비엔티엔</w:t>
      </w:r>
      <w:proofErr w:type="spellEnd"/>
      <w:r>
        <w:rPr>
          <w:rFonts w:hint="eastAsia"/>
        </w:rPr>
        <w:t xml:space="preserve"> (</w:t>
      </w:r>
      <w:r>
        <w:t>Vientiane)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23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아세안안보포럼</w:t>
      </w:r>
      <w:r>
        <w:rPr>
          <w:rFonts w:hint="eastAsia"/>
        </w:rPr>
        <w:t xml:space="preserve"> </w:t>
      </w:r>
      <w:r>
        <w:t xml:space="preserve">(ARF),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49</w:t>
      </w:r>
      <w:r>
        <w:rPr>
          <w:rFonts w:hint="eastAsia"/>
        </w:rPr>
        <w:t>차</w:t>
      </w:r>
      <w:r>
        <w:t xml:space="preserve"> </w:t>
      </w:r>
      <w:r>
        <w:rPr>
          <w:rFonts w:hint="eastAsia"/>
        </w:rPr>
        <w:t>아세안외교장관회의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확대장관회의</w:t>
      </w:r>
      <w:r>
        <w:rPr>
          <w:rFonts w:hint="eastAsia"/>
        </w:rPr>
        <w:t xml:space="preserve"> </w:t>
      </w:r>
      <w:r>
        <w:t xml:space="preserve">(AMM/PMC),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17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>+</w:t>
      </w:r>
      <w:r>
        <w:t xml:space="preserve">3 </w:t>
      </w:r>
      <w:r>
        <w:rPr>
          <w:rFonts w:hint="eastAsia"/>
        </w:rPr>
        <w:t>외교장관회의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t xml:space="preserve">EAS </w:t>
      </w:r>
      <w:r>
        <w:rPr>
          <w:rFonts w:hint="eastAsia"/>
        </w:rPr>
        <w:t>외교장관회의가</w:t>
      </w:r>
      <w:r>
        <w:rPr>
          <w:rFonts w:hint="eastAsia"/>
        </w:rPr>
        <w:t xml:space="preserve"> </w:t>
      </w:r>
      <w:r>
        <w:rPr>
          <w:rFonts w:hint="eastAsia"/>
        </w:rPr>
        <w:t>연이어</w:t>
      </w:r>
      <w:r>
        <w:rPr>
          <w:rFonts w:hint="eastAsia"/>
        </w:rPr>
        <w:t xml:space="preserve"> </w:t>
      </w:r>
      <w:r>
        <w:rPr>
          <w:rFonts w:hint="eastAsia"/>
        </w:rPr>
        <w:t>열린다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잇단</w:t>
      </w:r>
      <w:r>
        <w:rPr>
          <w:rFonts w:hint="eastAsia"/>
        </w:rPr>
        <w:t xml:space="preserve"> </w:t>
      </w:r>
      <w:r>
        <w:rPr>
          <w:rFonts w:hint="eastAsia"/>
        </w:rPr>
        <w:t>장관회의에서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이슈가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회의에서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남중국해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다루어지는</w:t>
      </w:r>
      <w:r>
        <w:rPr>
          <w:rFonts w:hint="eastAsia"/>
        </w:rPr>
        <w:t xml:space="preserve"> </w:t>
      </w:r>
      <w:r>
        <w:rPr>
          <w:rFonts w:hint="eastAsia"/>
        </w:rPr>
        <w:t>가에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향후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경쟁의</w:t>
      </w:r>
      <w:r>
        <w:rPr>
          <w:rFonts w:hint="eastAsia"/>
        </w:rPr>
        <w:t xml:space="preserve"> </w:t>
      </w:r>
      <w:r>
        <w:rPr>
          <w:rFonts w:hint="eastAsia"/>
        </w:rPr>
        <w:t>양상이</w:t>
      </w:r>
      <w:r>
        <w:rPr>
          <w:rFonts w:hint="eastAsia"/>
        </w:rPr>
        <w:t xml:space="preserve"> </w:t>
      </w:r>
      <w:r>
        <w:rPr>
          <w:rFonts w:hint="eastAsia"/>
        </w:rPr>
        <w:t>결정될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14:paraId="592CA5DE" w14:textId="77777777" w:rsidR="00E61EFC" w:rsidRDefault="00E61EFC" w:rsidP="00E61EFC"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입장에서는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펼쳐지던</w:t>
      </w:r>
      <w:r>
        <w:rPr>
          <w:rFonts w:hint="eastAsia"/>
        </w:rPr>
        <w:t xml:space="preserve"> </w:t>
      </w:r>
      <w:r>
        <w:rPr>
          <w:rFonts w:hint="eastAsia"/>
        </w:rPr>
        <w:t>남북한</w:t>
      </w:r>
      <w:r>
        <w:rPr>
          <w:rFonts w:hint="eastAsia"/>
        </w:rPr>
        <w:t xml:space="preserve"> </w:t>
      </w:r>
      <w:r>
        <w:rPr>
          <w:rFonts w:hint="eastAsia"/>
        </w:rPr>
        <w:t>대결이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 </w:t>
      </w:r>
      <w:r>
        <w:rPr>
          <w:rFonts w:hint="eastAsia"/>
        </w:rPr>
        <w:t>대상이다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의장국</w:t>
      </w:r>
      <w:r>
        <w:rPr>
          <w:rFonts w:hint="eastAsia"/>
        </w:rPr>
        <w:t xml:space="preserve"> </w:t>
      </w:r>
      <w:r>
        <w:rPr>
          <w:rFonts w:hint="eastAsia"/>
        </w:rPr>
        <w:t>성명에</w:t>
      </w:r>
      <w:r>
        <w:rPr>
          <w:rFonts w:hint="eastAsia"/>
        </w:rPr>
        <w:t xml:space="preserve"> </w:t>
      </w:r>
      <w:r>
        <w:rPr>
          <w:rFonts w:hint="eastAsia"/>
        </w:rPr>
        <w:t>남북문제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언급되는가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문제이다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>,</w:t>
      </w:r>
      <w:r>
        <w:t xml:space="preserve"> THAAD, </w:t>
      </w:r>
      <w:r>
        <w:rPr>
          <w:rFonts w:hint="eastAsia"/>
        </w:rPr>
        <w:t>그리고</w:t>
      </w:r>
      <w:r>
        <w:t xml:space="preserve">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연관되어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중이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심각하게</w:t>
      </w:r>
      <w:r>
        <w:rPr>
          <w:rFonts w:hint="eastAsia"/>
        </w:rPr>
        <w:t xml:space="preserve"> </w:t>
      </w:r>
      <w:r>
        <w:rPr>
          <w:rFonts w:hint="eastAsia"/>
        </w:rPr>
        <w:t>다룰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t xml:space="preserve">THAAD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두기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대응이</w:t>
      </w:r>
      <w:r>
        <w:rPr>
          <w:rFonts w:hint="eastAsia"/>
        </w:rPr>
        <w:t xml:space="preserve"> </w:t>
      </w:r>
      <w:r>
        <w:t>THAAD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삼는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우선할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중이</w:t>
      </w:r>
      <w:r>
        <w:rPr>
          <w:rFonts w:hint="eastAsia"/>
        </w:rPr>
        <w:t xml:space="preserve"> </w:t>
      </w:r>
      <w:r>
        <w:rPr>
          <w:rFonts w:hint="eastAsia"/>
        </w:rPr>
        <w:t>의례적으로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의제를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확전이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t>THAAD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꺼내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t>THAAD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의제화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발언권</w:t>
      </w:r>
      <w:r>
        <w:rPr>
          <w:rFonts w:hint="eastAsia"/>
        </w:rPr>
        <w:t xml:space="preserve"> </w:t>
      </w:r>
      <w:r>
        <w:rPr>
          <w:rFonts w:hint="eastAsia"/>
        </w:rPr>
        <w:t>강화로</w:t>
      </w:r>
      <w:r>
        <w:rPr>
          <w:rFonts w:hint="eastAsia"/>
        </w:rPr>
        <w:t xml:space="preserve"> </w:t>
      </w:r>
      <w:r>
        <w:rPr>
          <w:rFonts w:hint="eastAsia"/>
        </w:rPr>
        <w:t>이어질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연장선상에서</w:t>
      </w:r>
      <w:r>
        <w:rPr>
          <w:rFonts w:hint="eastAsia"/>
        </w:rPr>
        <w:t xml:space="preserve"> </w:t>
      </w:r>
      <w:r>
        <w:rPr>
          <w:rFonts w:hint="eastAsia"/>
        </w:rPr>
        <w:t>북한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의장국</w:t>
      </w:r>
      <w:r>
        <w:rPr>
          <w:rFonts w:hint="eastAsia"/>
        </w:rPr>
        <w:t xml:space="preserve"> </w:t>
      </w:r>
      <w:r>
        <w:rPr>
          <w:rFonts w:hint="eastAsia"/>
        </w:rPr>
        <w:t>성명에서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다루는데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협조가</w:t>
      </w:r>
      <w:r>
        <w:rPr>
          <w:rFonts w:hint="eastAsia"/>
        </w:rPr>
        <w:t xml:space="preserve"> </w:t>
      </w:r>
      <w:r>
        <w:rPr>
          <w:rFonts w:hint="eastAsia"/>
        </w:rPr>
        <w:t>어려워지고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</w:t>
      </w:r>
      <w:r>
        <w:rPr>
          <w:rFonts w:hint="eastAsia"/>
        </w:rPr>
        <w:t>태도는</w:t>
      </w:r>
      <w:r>
        <w:rPr>
          <w:rFonts w:hint="eastAsia"/>
        </w:rPr>
        <w:t xml:space="preserve"> </w:t>
      </w:r>
      <w:r>
        <w:rPr>
          <w:rFonts w:hint="eastAsia"/>
        </w:rPr>
        <w:t>강경해질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14:paraId="20E41C74" w14:textId="77777777" w:rsidR="00E61EFC" w:rsidRDefault="00E61EFC" w:rsidP="00E61EFC">
      <w:r>
        <w:t>ARF</w:t>
      </w:r>
      <w:r>
        <w:rPr>
          <w:rFonts w:hint="eastAsia"/>
        </w:rPr>
        <w:t xml:space="preserve"> </w:t>
      </w:r>
      <w:r>
        <w:rPr>
          <w:rFonts w:hint="eastAsia"/>
        </w:rPr>
        <w:t>회원국은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국가를</w:t>
      </w:r>
      <w:r>
        <w:rPr>
          <w:rFonts w:hint="eastAsia"/>
        </w:rPr>
        <w:t xml:space="preserve"> </w:t>
      </w:r>
      <w:r>
        <w:rPr>
          <w:rFonts w:hint="eastAsia"/>
        </w:rPr>
        <w:t>비롯해서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간접으로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이해관계를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>
        <w:rPr>
          <w:rFonts w:hint="eastAsia"/>
        </w:rPr>
        <w:t xml:space="preserve"> </w:t>
      </w:r>
      <w:r>
        <w:rPr>
          <w:rFonts w:hint="eastAsia"/>
        </w:rPr>
        <w:t>포함된다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회원국</w:t>
      </w:r>
      <w:r>
        <w:rPr>
          <w:rFonts w:hint="eastAsia"/>
        </w:rPr>
        <w:t xml:space="preserve"> </w:t>
      </w:r>
      <w:r>
        <w:rPr>
          <w:rFonts w:hint="eastAsia"/>
        </w:rPr>
        <w:t>전체적인</w:t>
      </w:r>
      <w:r>
        <w:rPr>
          <w:rFonts w:hint="eastAsia"/>
        </w:rPr>
        <w:t xml:space="preserve"> </w:t>
      </w:r>
      <w:r>
        <w:rPr>
          <w:rFonts w:hint="eastAsia"/>
        </w:rPr>
        <w:t>지형을</w:t>
      </w:r>
      <w:r>
        <w:rPr>
          <w:rFonts w:hint="eastAsia"/>
        </w:rPr>
        <w:t xml:space="preserve"> </w:t>
      </w:r>
      <w:r>
        <w:rPr>
          <w:rFonts w:hint="eastAsia"/>
        </w:rPr>
        <w:t>살펴볼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국가들을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전반에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좁게는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발표된</w:t>
      </w:r>
      <w:r>
        <w:rPr>
          <w:rFonts w:hint="eastAsia"/>
        </w:rPr>
        <w:t xml:space="preserve"> </w:t>
      </w:r>
      <w:r>
        <w:rPr>
          <w:rFonts w:hint="eastAsia"/>
        </w:rPr>
        <w:t>국제중재재판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세가지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입장으로</w:t>
      </w:r>
      <w:r>
        <w:rPr>
          <w:rFonts w:hint="eastAsia"/>
        </w:rPr>
        <w:t xml:space="preserve"> </w:t>
      </w:r>
      <w:r>
        <w:rPr>
          <w:rFonts w:hint="eastAsia"/>
        </w:rPr>
        <w:t>묶어</w:t>
      </w:r>
      <w:r>
        <w:rPr>
          <w:rFonts w:hint="eastAsia"/>
        </w:rPr>
        <w:t xml:space="preserve"> </w:t>
      </w:r>
      <w:r>
        <w:rPr>
          <w:rFonts w:hint="eastAsia"/>
        </w:rPr>
        <w:t>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첫번째</w:t>
      </w:r>
      <w:r>
        <w:rPr>
          <w:rFonts w:hint="eastAsia"/>
        </w:rPr>
        <w:t xml:space="preserve"> </w:t>
      </w:r>
      <w:r>
        <w:rPr>
          <w:rFonts w:hint="eastAsia"/>
        </w:rPr>
        <w:t>국가는</w:t>
      </w:r>
      <w:r>
        <w:rPr>
          <w:rFonts w:hint="eastAsia"/>
        </w:rPr>
        <w:t xml:space="preserve"> </w:t>
      </w:r>
      <w:r>
        <w:rPr>
          <w:rFonts w:hint="eastAsia"/>
        </w:rPr>
        <w:t>대체로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비판적인</w:t>
      </w:r>
      <w:r>
        <w:rPr>
          <w:rFonts w:hint="eastAsia"/>
        </w:rPr>
        <w:t xml:space="preserve"> </w:t>
      </w:r>
      <w:r>
        <w:rPr>
          <w:rFonts w:hint="eastAsia"/>
        </w:rPr>
        <w:t>국가들로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일본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호주</w:t>
      </w:r>
      <w:r>
        <w:rPr>
          <w:rFonts w:hint="eastAsia"/>
        </w:rPr>
        <w:t>,</w:t>
      </w:r>
      <w:r>
        <w:t xml:space="preserve"> EU, </w:t>
      </w:r>
      <w:r>
        <w:rPr>
          <w:rFonts w:hint="eastAsia"/>
        </w:rPr>
        <w:t>캐나다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뉴질랜드와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</w:t>
      </w:r>
      <w:r>
        <w:rPr>
          <w:rFonts w:hint="eastAsia"/>
        </w:rPr>
        <w:t xml:space="preserve"> </w:t>
      </w:r>
      <w:r>
        <w:rPr>
          <w:rFonts w:hint="eastAsia"/>
        </w:rPr>
        <w:t>국가들은</w:t>
      </w:r>
      <w:r>
        <w:rPr>
          <w:rFonts w:hint="eastAsia"/>
        </w:rPr>
        <w:t xml:space="preserve"> </w:t>
      </w:r>
      <w:r>
        <w:rPr>
          <w:rFonts w:hint="eastAsia"/>
        </w:rPr>
        <w:t>각론에서는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보일지</w:t>
      </w:r>
      <w:r>
        <w:rPr>
          <w:rFonts w:hint="eastAsia"/>
        </w:rPr>
        <w:t xml:space="preserve"> </w:t>
      </w:r>
      <w:r>
        <w:rPr>
          <w:rFonts w:hint="eastAsia"/>
        </w:rPr>
        <w:t>몰라도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항행의</w:t>
      </w:r>
      <w:r>
        <w:rPr>
          <w:rFonts w:hint="eastAsia"/>
        </w:rPr>
        <w:t xml:space="preserve"> </w:t>
      </w:r>
      <w:r>
        <w:rPr>
          <w:rFonts w:hint="eastAsia"/>
        </w:rPr>
        <w:t>자유와</w:t>
      </w:r>
      <w:r>
        <w:rPr>
          <w:rFonts w:hint="eastAsia"/>
        </w:rPr>
        <w:t xml:space="preserve"> </w:t>
      </w:r>
      <w:r>
        <w:rPr>
          <w:rFonts w:hint="eastAsia"/>
        </w:rPr>
        <w:t>국제법</w:t>
      </w:r>
      <w:r>
        <w:rPr>
          <w:rFonts w:hint="eastAsia"/>
        </w:rPr>
        <w:t xml:space="preserve"> </w:t>
      </w:r>
      <w:r>
        <w:rPr>
          <w:rFonts w:hint="eastAsia"/>
        </w:rPr>
        <w:t>준수라는</w:t>
      </w:r>
      <w:r>
        <w:rPr>
          <w:rFonts w:hint="eastAsia"/>
        </w:rPr>
        <w:t xml:space="preserve"> </w:t>
      </w:r>
      <w:r>
        <w:rPr>
          <w:rFonts w:hint="eastAsia"/>
        </w:rPr>
        <w:t>부분에서는</w:t>
      </w:r>
      <w:r>
        <w:rPr>
          <w:rFonts w:hint="eastAsia"/>
        </w:rPr>
        <w:t xml:space="preserve"> </w:t>
      </w:r>
      <w:r>
        <w:rPr>
          <w:rFonts w:hint="eastAsia"/>
        </w:rPr>
        <w:t>대체로</w:t>
      </w:r>
      <w:r>
        <w:rPr>
          <w:rFonts w:hint="eastAsia"/>
        </w:rPr>
        <w:t xml:space="preserve"> </w:t>
      </w:r>
      <w:r>
        <w:rPr>
          <w:rFonts w:hint="eastAsia"/>
        </w:rPr>
        <w:t>일치된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</w:p>
    <w:p w14:paraId="6A2449B5" w14:textId="77777777" w:rsidR="00E61EFC" w:rsidRDefault="00E61EFC" w:rsidP="00E61EFC">
      <w:r>
        <w:rPr>
          <w:rFonts w:hint="eastAsia"/>
        </w:rPr>
        <w:lastRenderedPageBreak/>
        <w:t>반면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캄보디아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라오스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그룹을</w:t>
      </w:r>
      <w:r>
        <w:rPr>
          <w:rFonts w:hint="eastAsia"/>
        </w:rPr>
        <w:t xml:space="preserve"> </w:t>
      </w:r>
      <w:r>
        <w:rPr>
          <w:rFonts w:hint="eastAsia"/>
        </w:rPr>
        <w:t>이룬다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첫번째</w:t>
      </w:r>
      <w:r>
        <w:rPr>
          <w:rFonts w:hint="eastAsia"/>
        </w:rPr>
        <w:t xml:space="preserve"> </w:t>
      </w:r>
      <w:r>
        <w:rPr>
          <w:rFonts w:hint="eastAsia"/>
        </w:rPr>
        <w:t>그룹과는</w:t>
      </w:r>
      <w:r>
        <w:rPr>
          <w:rFonts w:hint="eastAsia"/>
        </w:rPr>
        <w:t xml:space="preserve"> </w:t>
      </w:r>
      <w:r>
        <w:rPr>
          <w:rFonts w:hint="eastAsia"/>
        </w:rPr>
        <w:t>상반된</w:t>
      </w:r>
      <w:r>
        <w:rPr>
          <w:rFonts w:hint="eastAsia"/>
        </w:rPr>
        <w:t xml:space="preserve"> </w:t>
      </w:r>
      <w:r>
        <w:rPr>
          <w:rFonts w:hint="eastAsia"/>
        </w:rPr>
        <w:t>견해를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포괄적으로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친중적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>
        <w:rPr>
          <w:rFonts w:hint="eastAsia"/>
        </w:rPr>
        <w:t xml:space="preserve"> </w:t>
      </w:r>
      <w:r>
        <w:rPr>
          <w:rFonts w:hint="eastAsia"/>
        </w:rPr>
        <w:t>사안에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파키스탄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북한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러시아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사안에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중국과</w:t>
      </w:r>
      <w:r>
        <w:rPr>
          <w:rFonts w:hint="eastAsia"/>
        </w:rPr>
        <w:t xml:space="preserve"> </w:t>
      </w:r>
      <w:r>
        <w:rPr>
          <w:rFonts w:hint="eastAsia"/>
        </w:rPr>
        <w:t>연대할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세번째로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그룹이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국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명백히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친중적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라오스와</w:t>
      </w:r>
      <w:r>
        <w:rPr>
          <w:rFonts w:hint="eastAsia"/>
        </w:rPr>
        <w:t xml:space="preserve"> </w:t>
      </w:r>
      <w:r>
        <w:rPr>
          <w:rFonts w:hint="eastAsia"/>
        </w:rPr>
        <w:t>캄보디아를</w:t>
      </w:r>
      <w:r>
        <w:rPr>
          <w:rFonts w:hint="eastAsia"/>
        </w:rPr>
        <w:t xml:space="preserve"> </w:t>
      </w:r>
      <w:r>
        <w:rPr>
          <w:rFonts w:hint="eastAsia"/>
        </w:rPr>
        <w:t>제외한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그룹이라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ab"/>
        </w:rPr>
        <w:footnoteReference w:id="1"/>
      </w:r>
      <w: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스리랑카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동티모르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파푸아뉴기니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몽골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방글라데시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뚜렷한</w:t>
      </w:r>
      <w:r>
        <w:rPr>
          <w:rFonts w:hint="eastAsia"/>
        </w:rPr>
        <w:t xml:space="preserve"> </w:t>
      </w:r>
      <w:r>
        <w:rPr>
          <w:rFonts w:hint="eastAsia"/>
        </w:rPr>
        <w:t>입장이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국가들이라고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14:paraId="0D2C8E1B" w14:textId="77777777" w:rsidR="00E61EFC" w:rsidRDefault="00E61EFC" w:rsidP="00E61EFC">
      <w:pPr>
        <w:jc w:val="center"/>
      </w:pPr>
      <w:r>
        <w:t>&lt;</w:t>
      </w:r>
      <w:r>
        <w:rPr>
          <w:rFonts w:hint="eastAsia"/>
        </w:rPr>
        <w:t>국가</w:t>
      </w:r>
      <w:r>
        <w:rPr>
          <w:rFonts w:hint="eastAsia"/>
        </w:rPr>
        <w:t>/</w:t>
      </w:r>
      <w:proofErr w:type="spellStart"/>
      <w:r>
        <w:rPr>
          <w:rFonts w:hint="eastAsia"/>
        </w:rPr>
        <w:t>회의별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참석</w:t>
      </w:r>
      <w:r>
        <w:rPr>
          <w:rFonts w:hint="eastAsia"/>
        </w:rPr>
        <w:t xml:space="preserve"> </w:t>
      </w:r>
      <w:r>
        <w:rPr>
          <w:rFonts w:hint="eastAsia"/>
        </w:rPr>
        <w:t>자격</w:t>
      </w:r>
      <w:r>
        <w:rPr>
          <w:rFonts w:hint="eastAsia"/>
        </w:rPr>
        <w:t>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7"/>
        <w:gridCol w:w="1798"/>
        <w:gridCol w:w="1274"/>
        <w:gridCol w:w="1343"/>
        <w:gridCol w:w="1455"/>
        <w:gridCol w:w="1838"/>
      </w:tblGrid>
      <w:tr w:rsidR="00E61EFC" w14:paraId="1E9B6B15" w14:textId="77777777" w:rsidTr="00B17539">
        <w:trPr>
          <w:trHeight w:val="414"/>
        </w:trPr>
        <w:tc>
          <w:tcPr>
            <w:tcW w:w="1555" w:type="dxa"/>
            <w:vAlign w:val="center"/>
          </w:tcPr>
          <w:p w14:paraId="01546420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국가</w:t>
            </w:r>
          </w:p>
        </w:tc>
        <w:tc>
          <w:tcPr>
            <w:tcW w:w="1842" w:type="dxa"/>
            <w:vAlign w:val="center"/>
          </w:tcPr>
          <w:p w14:paraId="1D91C996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아세안 외교</w:t>
            </w:r>
          </w:p>
          <w:p w14:paraId="7CEF4E8A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장관 회의</w:t>
            </w:r>
          </w:p>
          <w:p w14:paraId="03A501AE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AMM)</w:t>
            </w:r>
          </w:p>
        </w:tc>
        <w:tc>
          <w:tcPr>
            <w:tcW w:w="1283" w:type="dxa"/>
            <w:vAlign w:val="center"/>
          </w:tcPr>
          <w:p w14:paraId="6C3E1D8A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확대외교</w:t>
            </w:r>
          </w:p>
          <w:p w14:paraId="26003337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장관회의 </w:t>
            </w:r>
          </w:p>
          <w:p w14:paraId="70B99706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PMC</w:t>
            </w:r>
            <w:r>
              <w:rPr>
                <w:lang w:eastAsia="ko-KR"/>
              </w:rPr>
              <w:t>)</w:t>
            </w:r>
          </w:p>
        </w:tc>
        <w:tc>
          <w:tcPr>
            <w:tcW w:w="1355" w:type="dxa"/>
            <w:vAlign w:val="center"/>
          </w:tcPr>
          <w:p w14:paraId="1AE3BD6A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A+3</w:t>
            </w:r>
            <w:r>
              <w:rPr>
                <w:lang w:eastAsia="ko-KR"/>
              </w:rPr>
              <w:t xml:space="preserve"> </w:t>
            </w:r>
          </w:p>
          <w:p w14:paraId="2DE64547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외교장관</w:t>
            </w:r>
          </w:p>
          <w:p w14:paraId="75FC905A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회의</w:t>
            </w:r>
          </w:p>
        </w:tc>
        <w:tc>
          <w:tcPr>
            <w:tcW w:w="1473" w:type="dxa"/>
            <w:vAlign w:val="center"/>
          </w:tcPr>
          <w:p w14:paraId="753ACB8C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EAS</w:t>
            </w:r>
            <w:r>
              <w:rPr>
                <w:lang w:eastAsia="ko-KR"/>
              </w:rPr>
              <w:t xml:space="preserve"> </w:t>
            </w:r>
          </w:p>
          <w:p w14:paraId="6B9FA7A1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외교장관</w:t>
            </w:r>
          </w:p>
          <w:p w14:paraId="66EEA95F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회의</w:t>
            </w:r>
          </w:p>
        </w:tc>
        <w:tc>
          <w:tcPr>
            <w:tcW w:w="1842" w:type="dxa"/>
            <w:vAlign w:val="center"/>
          </w:tcPr>
          <w:p w14:paraId="6CE49247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아세안안보포럼</w:t>
            </w:r>
          </w:p>
          <w:p w14:paraId="17CC95CC" w14:textId="77777777" w:rsidR="00E61EFC" w:rsidRDefault="00E61EFC" w:rsidP="00B17539">
            <w:pPr>
              <w:spacing w:after="0" w:line="240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(ARF)</w:t>
            </w:r>
          </w:p>
        </w:tc>
      </w:tr>
      <w:tr w:rsidR="00E61EFC" w14:paraId="3A046919" w14:textId="77777777" w:rsidTr="00B17539">
        <w:trPr>
          <w:trHeight w:val="42"/>
        </w:trPr>
        <w:tc>
          <w:tcPr>
            <w:tcW w:w="1555" w:type="dxa"/>
            <w:vAlign w:val="center"/>
          </w:tcPr>
          <w:p w14:paraId="4B67D267" w14:textId="77777777" w:rsidR="00E61EFC" w:rsidRPr="00F747EC" w:rsidRDefault="00E61EFC" w:rsidP="00B17539">
            <w:pPr>
              <w:spacing w:line="240" w:lineRule="auto"/>
              <w:jc w:val="center"/>
              <w:rPr>
                <w:lang w:val="en-AU" w:eastAsia="ko-KR"/>
              </w:rPr>
            </w:pPr>
            <w:r>
              <w:rPr>
                <w:rFonts w:hint="eastAsia"/>
                <w:lang w:eastAsia="ko-KR"/>
              </w:rPr>
              <w:t>아세안</w:t>
            </w:r>
            <w:r>
              <w:rPr>
                <w:lang w:eastAsia="ko-KR"/>
              </w:rPr>
              <w:t xml:space="preserve"> 10</w:t>
            </w:r>
            <w:r>
              <w:rPr>
                <w:rFonts w:hint="eastAsia"/>
                <w:lang w:eastAsia="ko-KR"/>
              </w:rPr>
              <w:t>개국</w:t>
            </w:r>
          </w:p>
        </w:tc>
        <w:tc>
          <w:tcPr>
            <w:tcW w:w="1842" w:type="dxa"/>
            <w:vAlign w:val="center"/>
          </w:tcPr>
          <w:p w14:paraId="68FFA816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283" w:type="dxa"/>
            <w:vAlign w:val="center"/>
          </w:tcPr>
          <w:p w14:paraId="32E038B2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355" w:type="dxa"/>
            <w:vAlign w:val="center"/>
          </w:tcPr>
          <w:p w14:paraId="5EEBE34C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473" w:type="dxa"/>
            <w:vAlign w:val="center"/>
          </w:tcPr>
          <w:p w14:paraId="1A7BC443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842" w:type="dxa"/>
            <w:vAlign w:val="center"/>
          </w:tcPr>
          <w:p w14:paraId="1924F62A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E61EFC" w14:paraId="50044124" w14:textId="77777777" w:rsidTr="00B17539">
        <w:trPr>
          <w:trHeight w:val="42"/>
        </w:trPr>
        <w:tc>
          <w:tcPr>
            <w:tcW w:w="1555" w:type="dxa"/>
            <w:vAlign w:val="center"/>
          </w:tcPr>
          <w:p w14:paraId="5640B4A1" w14:textId="7843332C" w:rsidR="00E61EFC" w:rsidRDefault="00E61EFC" w:rsidP="00D37ADC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한,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</w:t>
            </w:r>
          </w:p>
        </w:tc>
        <w:tc>
          <w:tcPr>
            <w:tcW w:w="1842" w:type="dxa"/>
            <w:vAlign w:val="center"/>
          </w:tcPr>
          <w:p w14:paraId="0B5E6872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283" w:type="dxa"/>
            <w:vAlign w:val="center"/>
          </w:tcPr>
          <w:p w14:paraId="3FD99CBB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355" w:type="dxa"/>
            <w:vAlign w:val="center"/>
          </w:tcPr>
          <w:p w14:paraId="1A5E7812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473" w:type="dxa"/>
            <w:vAlign w:val="center"/>
          </w:tcPr>
          <w:p w14:paraId="3530FE9D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842" w:type="dxa"/>
            <w:vAlign w:val="center"/>
          </w:tcPr>
          <w:p w14:paraId="33A4B017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E61EFC" w14:paraId="2DE7206F" w14:textId="77777777" w:rsidTr="00B17539">
        <w:tc>
          <w:tcPr>
            <w:tcW w:w="1555" w:type="dxa"/>
            <w:vAlign w:val="center"/>
          </w:tcPr>
          <w:p w14:paraId="4E43D34D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미국,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러시아,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호주,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뉴질랜드,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인도</w:t>
            </w:r>
          </w:p>
        </w:tc>
        <w:tc>
          <w:tcPr>
            <w:tcW w:w="1842" w:type="dxa"/>
            <w:vAlign w:val="center"/>
          </w:tcPr>
          <w:p w14:paraId="1B0E06EB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283" w:type="dxa"/>
            <w:vAlign w:val="center"/>
          </w:tcPr>
          <w:p w14:paraId="042C25F7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355" w:type="dxa"/>
            <w:vAlign w:val="center"/>
          </w:tcPr>
          <w:p w14:paraId="2CB917E0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473" w:type="dxa"/>
            <w:vAlign w:val="center"/>
          </w:tcPr>
          <w:p w14:paraId="53D5A71E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842" w:type="dxa"/>
            <w:vAlign w:val="center"/>
          </w:tcPr>
          <w:p w14:paraId="46791353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E61EFC" w14:paraId="567D4C3C" w14:textId="77777777" w:rsidTr="00B17539">
        <w:tc>
          <w:tcPr>
            <w:tcW w:w="1555" w:type="dxa"/>
            <w:vAlign w:val="center"/>
          </w:tcPr>
          <w:p w14:paraId="16D40E87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EU, 캐나다</w:t>
            </w:r>
          </w:p>
        </w:tc>
        <w:tc>
          <w:tcPr>
            <w:tcW w:w="1842" w:type="dxa"/>
            <w:vAlign w:val="center"/>
          </w:tcPr>
          <w:p w14:paraId="603E2077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283" w:type="dxa"/>
            <w:vAlign w:val="center"/>
          </w:tcPr>
          <w:p w14:paraId="4A7063C0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355" w:type="dxa"/>
            <w:vAlign w:val="center"/>
          </w:tcPr>
          <w:p w14:paraId="54AF9384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473" w:type="dxa"/>
            <w:vAlign w:val="center"/>
          </w:tcPr>
          <w:p w14:paraId="6EBB15D4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842" w:type="dxa"/>
            <w:vAlign w:val="center"/>
          </w:tcPr>
          <w:p w14:paraId="1A414EEB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E61EFC" w14:paraId="46516C48" w14:textId="77777777" w:rsidTr="00B17539">
        <w:tc>
          <w:tcPr>
            <w:tcW w:w="1555" w:type="dxa"/>
            <w:vAlign w:val="center"/>
          </w:tcPr>
          <w:p w14:paraId="1FE282D9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기타*</w:t>
            </w:r>
          </w:p>
        </w:tc>
        <w:tc>
          <w:tcPr>
            <w:tcW w:w="1842" w:type="dxa"/>
            <w:vAlign w:val="center"/>
          </w:tcPr>
          <w:p w14:paraId="4FC28BA2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283" w:type="dxa"/>
            <w:vAlign w:val="center"/>
          </w:tcPr>
          <w:p w14:paraId="7573A6A8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355" w:type="dxa"/>
            <w:vAlign w:val="center"/>
          </w:tcPr>
          <w:p w14:paraId="70CD6EF1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473" w:type="dxa"/>
            <w:vAlign w:val="center"/>
          </w:tcPr>
          <w:p w14:paraId="142613C2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842" w:type="dxa"/>
            <w:vAlign w:val="center"/>
          </w:tcPr>
          <w:p w14:paraId="13D0A4DD" w14:textId="77777777" w:rsidR="00E61EFC" w:rsidRDefault="00E61EFC" w:rsidP="00B17539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</w:tbl>
    <w:p w14:paraId="3CB3D043" w14:textId="292D9768" w:rsidR="00E61EFC" w:rsidRDefault="00E61EFC" w:rsidP="00E61EFC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북한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몽골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동티모르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스리랑카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방글라데시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파키스탄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파푸아뉴기니</w:t>
      </w:r>
      <w:r>
        <w:rPr>
          <w:rFonts w:hint="eastAsia"/>
        </w:rPr>
        <w:t xml:space="preserve"> </w:t>
      </w:r>
      <w:r>
        <w:t>(7</w:t>
      </w:r>
      <w:r>
        <w:rPr>
          <w:rFonts w:hint="eastAsia"/>
        </w:rPr>
        <w:t>개국</w:t>
      </w:r>
      <w:r>
        <w:rPr>
          <w:rFonts w:hint="eastAsia"/>
        </w:rPr>
        <w:t>)</w:t>
      </w:r>
    </w:p>
    <w:p w14:paraId="551636D7" w14:textId="77777777" w:rsidR="00D37ADC" w:rsidRDefault="00D37ADC" w:rsidP="00E61EFC"/>
    <w:p w14:paraId="59496677" w14:textId="77777777" w:rsidR="00E61EFC" w:rsidRDefault="00E61EFC" w:rsidP="00E61EFC">
      <w:r>
        <w:rPr>
          <w:rFonts w:hint="eastAsia"/>
        </w:rPr>
        <w:t>국제중재재판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국가들은</w:t>
      </w:r>
      <w:r>
        <w:rPr>
          <w:rFonts w:hint="eastAsia"/>
        </w:rPr>
        <w:t xml:space="preserve"> </w:t>
      </w:r>
      <w:r>
        <w:rPr>
          <w:rFonts w:hint="eastAsia"/>
        </w:rPr>
        <w:t>각자</w:t>
      </w:r>
      <w:r>
        <w:rPr>
          <w:rFonts w:hint="eastAsia"/>
        </w:rPr>
        <w:t xml:space="preserve"> </w:t>
      </w:r>
      <w:r>
        <w:rPr>
          <w:rFonts w:hint="eastAsia"/>
        </w:rPr>
        <w:t>논평을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중재재판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표명했다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외교장관들이</w:t>
      </w:r>
      <w:r>
        <w:rPr>
          <w:rFonts w:hint="eastAsia"/>
        </w:rPr>
        <w:t xml:space="preserve"> </w:t>
      </w:r>
      <w:r>
        <w:rPr>
          <w:rFonts w:hint="eastAsia"/>
        </w:rPr>
        <w:t>얼굴을</w:t>
      </w:r>
      <w:r>
        <w:rPr>
          <w:rFonts w:hint="eastAsia"/>
        </w:rPr>
        <w:t xml:space="preserve"> </w:t>
      </w:r>
      <w:r>
        <w:rPr>
          <w:rFonts w:hint="eastAsia"/>
        </w:rPr>
        <w:t>맞대고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처음이다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국가들도</w:t>
      </w:r>
      <w:r>
        <w:rPr>
          <w:rFonts w:hint="eastAsia"/>
        </w:rPr>
        <w:t xml:space="preserve"> </w:t>
      </w:r>
      <w:r>
        <w:t>49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아세안외교장관회의</w:t>
      </w:r>
      <w:r>
        <w:rPr>
          <w:rFonts w:hint="eastAsia"/>
        </w:rPr>
        <w:t>(</w:t>
      </w:r>
      <w:r>
        <w:t>AMM)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처음으로</w:t>
      </w:r>
      <w:r>
        <w:rPr>
          <w:rFonts w:hint="eastAsia"/>
        </w:rPr>
        <w:t xml:space="preserve"> </w:t>
      </w:r>
      <w:r>
        <w:rPr>
          <w:rFonts w:hint="eastAsia"/>
        </w:rPr>
        <w:t>회동한다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rPr>
          <w:rFonts w:hint="eastAsia"/>
        </w:rPr>
        <w:t>국가들은</w:t>
      </w:r>
      <w:r>
        <w:rPr>
          <w:rFonts w:hint="eastAsia"/>
        </w:rPr>
        <w:t xml:space="preserve"> </w:t>
      </w:r>
      <w:r>
        <w:rPr>
          <w:rFonts w:hint="eastAsia"/>
        </w:rPr>
        <w:t>내부적으로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외교장관회의를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중재재판결과에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공동입장을</w:t>
      </w:r>
      <w:r>
        <w:rPr>
          <w:rFonts w:hint="eastAsia"/>
        </w:rPr>
        <w:t xml:space="preserve"> </w:t>
      </w:r>
      <w:r>
        <w:rPr>
          <w:rFonts w:hint="eastAsia"/>
        </w:rPr>
        <w:t>내지</w:t>
      </w:r>
      <w:r>
        <w:rPr>
          <w:rFonts w:hint="eastAsia"/>
        </w:rPr>
        <w:t xml:space="preserve"> </w:t>
      </w:r>
      <w:r>
        <w:rPr>
          <w:rFonts w:hint="eastAsia"/>
        </w:rPr>
        <w:t>않기로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보았다</w:t>
      </w:r>
      <w:r>
        <w:rPr>
          <w:rFonts w:hint="eastAsia"/>
        </w:rPr>
        <w:t>.</w:t>
      </w:r>
      <w:r>
        <w:rPr>
          <w:rStyle w:val="ab"/>
        </w:rPr>
        <w:footnoteReference w:id="2"/>
      </w:r>
      <w: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중국과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중재재판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t xml:space="preserve">ARF </w:t>
      </w:r>
      <w:r>
        <w:rPr>
          <w:rFonts w:hint="eastAsia"/>
        </w:rPr>
        <w:t>회의에서</w:t>
      </w:r>
      <w:r>
        <w:rPr>
          <w:rFonts w:hint="eastAsia"/>
        </w:rPr>
        <w:t xml:space="preserve"> </w:t>
      </w:r>
      <w:r>
        <w:rPr>
          <w:rFonts w:hint="eastAsia"/>
        </w:rPr>
        <w:t>어디까지</w:t>
      </w:r>
      <w:r>
        <w:rPr>
          <w:rFonts w:hint="eastAsia"/>
        </w:rPr>
        <w:t xml:space="preserve"> </w:t>
      </w:r>
      <w:r>
        <w:rPr>
          <w:rFonts w:hint="eastAsia"/>
        </w:rPr>
        <w:t>긴장을</w:t>
      </w:r>
      <w:r>
        <w:rPr>
          <w:rFonts w:hint="eastAsia"/>
        </w:rPr>
        <w:t xml:space="preserve"> </w:t>
      </w:r>
      <w:r>
        <w:rPr>
          <w:rFonts w:hint="eastAsia"/>
        </w:rPr>
        <w:t>고조</w:t>
      </w:r>
      <w:r>
        <w:rPr>
          <w:rFonts w:hint="eastAsia"/>
        </w:rPr>
        <w:t xml:space="preserve"> </w:t>
      </w:r>
      <w:r>
        <w:rPr>
          <w:rFonts w:hint="eastAsia"/>
        </w:rPr>
        <w:t>시킬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것인가하는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문제이다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계기로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소강상태로</w:t>
      </w:r>
      <w:r>
        <w:rPr>
          <w:rFonts w:hint="eastAsia"/>
        </w:rPr>
        <w:t xml:space="preserve"> </w:t>
      </w:r>
      <w:r>
        <w:rPr>
          <w:rFonts w:hint="eastAsia"/>
        </w:rPr>
        <w:t>접어들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확전으로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14:paraId="6FECD20C" w14:textId="77777777" w:rsidR="00E61EFC" w:rsidRPr="00AC68B2" w:rsidRDefault="00E61EFC" w:rsidP="00E61EFC">
      <w:pPr>
        <w:rPr>
          <w:lang w:val="en-AU"/>
        </w:rPr>
      </w:pP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일본은</w:t>
      </w:r>
      <w:r>
        <w:rPr>
          <w:rFonts w:hint="eastAsia"/>
        </w:rPr>
        <w:t xml:space="preserve"> </w:t>
      </w:r>
      <w:r>
        <w:rPr>
          <w:rFonts w:hint="eastAsia"/>
        </w:rPr>
        <w:t>국제중재재판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업고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압박하는</w:t>
      </w:r>
      <w:r>
        <w:rPr>
          <w:rFonts w:hint="eastAsia"/>
        </w:rPr>
        <w:t xml:space="preserve"> </w:t>
      </w:r>
      <w:r>
        <w:rPr>
          <w:rFonts w:hint="eastAsia"/>
        </w:rPr>
        <w:t>공격적인</w:t>
      </w:r>
      <w:r>
        <w:rPr>
          <w:rFonts w:hint="eastAsia"/>
        </w:rPr>
        <w:t xml:space="preserve"> </w:t>
      </w:r>
      <w:r>
        <w:rPr>
          <w:rFonts w:hint="eastAsia"/>
        </w:rPr>
        <w:t>태도를</w:t>
      </w:r>
      <w:r>
        <w:rPr>
          <w:rFonts w:hint="eastAsia"/>
        </w:rPr>
        <w:t xml:space="preserve"> </w:t>
      </w:r>
      <w:r>
        <w:rPr>
          <w:rFonts w:hint="eastAsia"/>
        </w:rPr>
        <w:t>보일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반응할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두가지이다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일차적으로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일본의</w:t>
      </w:r>
      <w:r>
        <w:rPr>
          <w:rFonts w:hint="eastAsia"/>
        </w:rPr>
        <w:t xml:space="preserve"> </w:t>
      </w:r>
      <w:r>
        <w:rPr>
          <w:rFonts w:hint="eastAsia"/>
        </w:rPr>
        <w:t>공격에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대응을</w:t>
      </w:r>
      <w:r>
        <w:rPr>
          <w:rFonts w:hint="eastAsia"/>
        </w:rPr>
        <w:t xml:space="preserve"> </w:t>
      </w:r>
      <w:r>
        <w:rPr>
          <w:rFonts w:hint="eastAsia"/>
        </w:rPr>
        <w:t>하겠지만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신중한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선택을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논란이</w:t>
      </w:r>
      <w:r>
        <w:rPr>
          <w:rFonts w:hint="eastAsia"/>
        </w:rPr>
        <w:t xml:space="preserve"> </w:t>
      </w:r>
      <w:r>
        <w:rPr>
          <w:rFonts w:hint="eastAsia"/>
        </w:rPr>
        <w:t>확대되는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막으려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중재재판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논쟁을</w:t>
      </w:r>
      <w:r>
        <w:rPr>
          <w:rFonts w:hint="eastAsia"/>
        </w:rPr>
        <w:t xml:space="preserve"> </w:t>
      </w:r>
      <w:r>
        <w:rPr>
          <w:rFonts w:hint="eastAsia"/>
        </w:rPr>
        <w:t>지속하는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불리하게</w:t>
      </w:r>
      <w:r>
        <w:rPr>
          <w:rFonts w:hint="eastAsia"/>
        </w:rPr>
        <w:t xml:space="preserve"> </w:t>
      </w:r>
      <w:r>
        <w:rPr>
          <w:rFonts w:hint="eastAsia"/>
        </w:rPr>
        <w:t>작용할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논란</w:t>
      </w:r>
      <w:r>
        <w:rPr>
          <w:rFonts w:hint="eastAsia"/>
        </w:rPr>
        <w:t xml:space="preserve"> </w:t>
      </w:r>
      <w:r>
        <w:rPr>
          <w:rFonts w:hint="eastAsia"/>
        </w:rPr>
        <w:t>확대를</w:t>
      </w:r>
      <w:r>
        <w:rPr>
          <w:rFonts w:hint="eastAsia"/>
        </w:rPr>
        <w:t xml:space="preserve"> </w:t>
      </w:r>
      <w:r>
        <w:rPr>
          <w:rFonts w:hint="eastAsia"/>
        </w:rPr>
        <w:t>자제하는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보인다면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중국간</w:t>
      </w:r>
      <w:r>
        <w:rPr>
          <w:rFonts w:hint="eastAsia"/>
        </w:rPr>
        <w:t xml:space="preserve"> </w:t>
      </w:r>
      <w:r>
        <w:rPr>
          <w:rFonts w:hint="eastAsia"/>
        </w:rPr>
        <w:t>남중국해를</w:t>
      </w:r>
      <w:r>
        <w:rPr>
          <w:rFonts w:hint="eastAsia"/>
        </w:rPr>
        <w:t xml:space="preserve"> </w:t>
      </w:r>
      <w:r>
        <w:rPr>
          <w:rFonts w:hint="eastAsia"/>
        </w:rPr>
        <w:t>둘러싼</w:t>
      </w:r>
      <w:r>
        <w:rPr>
          <w:rFonts w:hint="eastAsia"/>
        </w:rPr>
        <w:t xml:space="preserve"> </w:t>
      </w:r>
      <w:r>
        <w:rPr>
          <w:rFonts w:hint="eastAsia"/>
        </w:rPr>
        <w:t>갈등은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관리모드로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미국이나</w:t>
      </w:r>
      <w:r>
        <w:rPr>
          <w:rFonts w:hint="eastAsia"/>
        </w:rPr>
        <w:t xml:space="preserve"> </w:t>
      </w:r>
      <w:r>
        <w:rPr>
          <w:rFonts w:hint="eastAsia"/>
        </w:rPr>
        <w:t>중국이나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확대시켜</w:t>
      </w:r>
      <w:r>
        <w:rPr>
          <w:rFonts w:hint="eastAsia"/>
        </w:rPr>
        <w:t xml:space="preserve"> </w:t>
      </w:r>
      <w:r>
        <w:rPr>
          <w:rFonts w:hint="eastAsia"/>
        </w:rPr>
        <w:t>갈등을</w:t>
      </w:r>
      <w:r>
        <w:rPr>
          <w:rFonts w:hint="eastAsia"/>
        </w:rPr>
        <w:t xml:space="preserve"> </w:t>
      </w:r>
      <w:r>
        <w:rPr>
          <w:rFonts w:hint="eastAsia"/>
        </w:rPr>
        <w:t>증폭시키는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부담스러운</w:t>
      </w:r>
      <w:r>
        <w:rPr>
          <w:rFonts w:hint="eastAsia"/>
        </w:rPr>
        <w:t xml:space="preserve"> </w:t>
      </w:r>
      <w:r>
        <w:rPr>
          <w:rFonts w:hint="eastAsia"/>
        </w:rPr>
        <w:t>선택이다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갈등이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확대된다면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군사적</w:t>
      </w:r>
      <w:r>
        <w:rPr>
          <w:rFonts w:hint="eastAsia"/>
        </w:rPr>
        <w:t xml:space="preserve"> </w:t>
      </w:r>
      <w:r>
        <w:rPr>
          <w:rFonts w:hint="eastAsia"/>
        </w:rPr>
        <w:t>충돌이기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</w:p>
    <w:p w14:paraId="6B4308FF" w14:textId="77777777" w:rsidR="00E61EFC" w:rsidRDefault="00E61EFC" w:rsidP="00E61EFC"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남중국해에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입장</w:t>
      </w:r>
      <w:r>
        <w:rPr>
          <w:rFonts w:hint="eastAsia"/>
        </w:rPr>
        <w:t xml:space="preserve"> </w:t>
      </w:r>
      <w:r>
        <w:rPr>
          <w:rFonts w:hint="eastAsia"/>
        </w:rPr>
        <w:t>표명이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자극하고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강력하게</w:t>
      </w:r>
      <w:r>
        <w:rPr>
          <w:rFonts w:hint="eastAsia"/>
        </w:rPr>
        <w:t xml:space="preserve"> </w:t>
      </w:r>
      <w:r>
        <w:rPr>
          <w:rFonts w:hint="eastAsia"/>
        </w:rPr>
        <w:t>반응할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남중국해에서</w:t>
      </w:r>
      <w:r>
        <w:rPr>
          <w:rFonts w:hint="eastAsia"/>
        </w:rPr>
        <w:t xml:space="preserve"> </w:t>
      </w:r>
      <w:r>
        <w:rPr>
          <w:rFonts w:hint="eastAsia"/>
        </w:rPr>
        <w:t>긴장</w:t>
      </w:r>
      <w:r>
        <w:rPr>
          <w:rFonts w:hint="eastAsia"/>
        </w:rPr>
        <w:t xml:space="preserve"> </w:t>
      </w:r>
      <w:r>
        <w:rPr>
          <w:rFonts w:hint="eastAsia"/>
        </w:rPr>
        <w:t>국면은</w:t>
      </w:r>
      <w:r>
        <w:rPr>
          <w:rFonts w:hint="eastAsia"/>
        </w:rPr>
        <w:t xml:space="preserve"> </w:t>
      </w:r>
      <w:r>
        <w:rPr>
          <w:rFonts w:hint="eastAsia"/>
        </w:rPr>
        <w:t>지속될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갈등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해결하는</w:t>
      </w:r>
      <w:r>
        <w:rPr>
          <w:rFonts w:hint="eastAsia"/>
        </w:rPr>
        <w:t xml:space="preserve"> </w:t>
      </w:r>
      <w:r>
        <w:rPr>
          <w:rFonts w:hint="eastAsia"/>
        </w:rPr>
        <w:t>장이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증폭시키는</w:t>
      </w:r>
      <w:r>
        <w:rPr>
          <w:rFonts w:hint="eastAsia"/>
        </w:rPr>
        <w:t xml:space="preserve"> </w:t>
      </w:r>
      <w:r>
        <w:rPr>
          <w:rFonts w:hint="eastAsia"/>
        </w:rPr>
        <w:t>장으로</w:t>
      </w:r>
      <w:r>
        <w:rPr>
          <w:rFonts w:hint="eastAsia"/>
        </w:rPr>
        <w:t xml:space="preserve"> </w:t>
      </w:r>
      <w:r>
        <w:rPr>
          <w:rFonts w:hint="eastAsia"/>
        </w:rPr>
        <w:t>작용한다</w:t>
      </w:r>
      <w:r>
        <w:rPr>
          <w:rFonts w:hint="eastAsia"/>
        </w:rPr>
        <w:t>.</w:t>
      </w:r>
      <w:r>
        <w:t xml:space="preserve"> ARF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미국은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남중국해에서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겨냥한</w:t>
      </w:r>
      <w:r>
        <w:rPr>
          <w:rFonts w:hint="eastAsia"/>
        </w:rPr>
        <w:t xml:space="preserve"> </w:t>
      </w:r>
      <w:r>
        <w:rPr>
          <w:rFonts w:hint="eastAsia"/>
        </w:rPr>
        <w:t>항행의</w:t>
      </w:r>
      <w:r>
        <w:rPr>
          <w:rFonts w:hint="eastAsia"/>
        </w:rPr>
        <w:t xml:space="preserve"> </w:t>
      </w:r>
      <w:r>
        <w:rPr>
          <w:rFonts w:hint="eastAsia"/>
        </w:rPr>
        <w:t>자유</w:t>
      </w:r>
      <w:r>
        <w:rPr>
          <w:rFonts w:hint="eastAsia"/>
        </w:rPr>
        <w:t xml:space="preserve"> </w:t>
      </w:r>
      <w:r>
        <w:rPr>
          <w:rFonts w:hint="eastAsia"/>
        </w:rPr>
        <w:t>작전</w:t>
      </w:r>
      <w:r>
        <w:t xml:space="preserve"> </w:t>
      </w:r>
      <w:r>
        <w:rPr>
          <w:rFonts w:hint="eastAsia"/>
        </w:rPr>
        <w:t>(</w:t>
      </w:r>
      <w:r>
        <w:t>freedom of navigation operation)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펼</w:t>
      </w:r>
      <w:r>
        <w:rPr>
          <w:rFonts w:hint="eastAsia"/>
        </w:rPr>
        <w:t xml:space="preserve"> </w:t>
      </w:r>
      <w:r>
        <w:rPr>
          <w:rFonts w:hint="eastAsia"/>
        </w:rPr>
        <w:t>것이고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군사적으로</w:t>
      </w:r>
      <w:r>
        <w:rPr>
          <w:rFonts w:hint="eastAsia"/>
        </w:rPr>
        <w:t xml:space="preserve"> </w:t>
      </w:r>
      <w:r>
        <w:rPr>
          <w:rFonts w:hint="eastAsia"/>
        </w:rPr>
        <w:t>대응하지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중국이나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갈등</w:t>
      </w:r>
      <w:r>
        <w:rPr>
          <w:rFonts w:hint="eastAsia"/>
        </w:rPr>
        <w:t xml:space="preserve"> </w:t>
      </w:r>
      <w:r>
        <w:rPr>
          <w:rFonts w:hint="eastAsia"/>
        </w:rPr>
        <w:t>지속이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않는다는</w:t>
      </w:r>
      <w:r>
        <w:rPr>
          <w:rFonts w:hint="eastAsia"/>
        </w:rPr>
        <w:t xml:space="preserve"> </w:t>
      </w: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선택을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군사적</w:t>
      </w:r>
      <w:r>
        <w:rPr>
          <w:rFonts w:hint="eastAsia"/>
        </w:rPr>
        <w:t xml:space="preserve"> </w:t>
      </w:r>
      <w:r>
        <w:rPr>
          <w:rFonts w:hint="eastAsia"/>
        </w:rPr>
        <w:t>긴장의</w:t>
      </w:r>
      <w:r>
        <w:rPr>
          <w:rFonts w:hint="eastAsia"/>
        </w:rPr>
        <w:t xml:space="preserve"> </w:t>
      </w:r>
      <w:r>
        <w:rPr>
          <w:rFonts w:hint="eastAsia"/>
        </w:rPr>
        <w:t>확대를</w:t>
      </w:r>
      <w:r>
        <w:rPr>
          <w:rFonts w:hint="eastAsia"/>
        </w:rPr>
        <w:t xml:space="preserve"> </w:t>
      </w:r>
      <w:r>
        <w:rPr>
          <w:rFonts w:hint="eastAsia"/>
        </w:rPr>
        <w:t>막을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행동들을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선택을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것이라</w:t>
      </w:r>
      <w:r>
        <w:rPr>
          <w:rFonts w:hint="eastAsia"/>
        </w:rPr>
        <w:t xml:space="preserve"> </w:t>
      </w:r>
      <w:r>
        <w:rPr>
          <w:rFonts w:hint="eastAsia"/>
        </w:rPr>
        <w:t>확신할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t>2009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남중국해에서</w:t>
      </w:r>
      <w:r>
        <w:rPr>
          <w:rFonts w:hint="eastAsia"/>
        </w:rPr>
        <w:t xml:space="preserve"> </w:t>
      </w:r>
      <w:r>
        <w:rPr>
          <w:rFonts w:hint="eastAsia"/>
        </w:rPr>
        <w:t>취한</w:t>
      </w:r>
      <w:r>
        <w:rPr>
          <w:rFonts w:hint="eastAsia"/>
        </w:rPr>
        <w:t xml:space="preserve"> </w:t>
      </w:r>
      <w:r>
        <w:rPr>
          <w:rFonts w:hint="eastAsia"/>
        </w:rPr>
        <w:t>행동들이</w:t>
      </w:r>
      <w:r>
        <w:rPr>
          <w:rFonts w:hint="eastAsia"/>
        </w:rPr>
        <w:t xml:space="preserve"> </w:t>
      </w:r>
      <w:r>
        <w:rPr>
          <w:rFonts w:hint="eastAsia"/>
        </w:rPr>
        <w:t>중국에게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역풍으로</w:t>
      </w:r>
      <w:r>
        <w:rPr>
          <w:rFonts w:hint="eastAsia"/>
        </w:rPr>
        <w:t xml:space="preserve"> </w:t>
      </w:r>
      <w:r>
        <w:rPr>
          <w:rFonts w:hint="eastAsia"/>
        </w:rPr>
        <w:t>작용했다는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합리적</w:t>
      </w:r>
      <w:r>
        <w:rPr>
          <w:rFonts w:hint="eastAsia"/>
        </w:rPr>
        <w:t xml:space="preserve"> </w:t>
      </w:r>
      <w:r>
        <w:rPr>
          <w:rFonts w:hint="eastAsia"/>
        </w:rPr>
        <w:t>선택을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하반기에</w:t>
      </w:r>
      <w:r>
        <w:rPr>
          <w:rFonts w:hint="eastAsia"/>
        </w:rPr>
        <w:t xml:space="preserve"> </w:t>
      </w:r>
      <w:r>
        <w:rPr>
          <w:rFonts w:hint="eastAsia"/>
        </w:rPr>
        <w:t>본격적으로</w:t>
      </w:r>
      <w:r>
        <w:rPr>
          <w:rFonts w:hint="eastAsia"/>
        </w:rPr>
        <w:t xml:space="preserve"> </w:t>
      </w:r>
      <w:r>
        <w:rPr>
          <w:rFonts w:hint="eastAsia"/>
        </w:rPr>
        <w:t>대통령</w:t>
      </w:r>
      <w:r>
        <w:rPr>
          <w:rFonts w:hint="eastAsia"/>
        </w:rPr>
        <w:t xml:space="preserve"> </w:t>
      </w:r>
      <w:r>
        <w:rPr>
          <w:rFonts w:hint="eastAsia"/>
        </w:rPr>
        <w:t>선거</w:t>
      </w:r>
      <w:r>
        <w:rPr>
          <w:rFonts w:hint="eastAsia"/>
        </w:rPr>
        <w:t xml:space="preserve"> </w:t>
      </w:r>
      <w:r>
        <w:rPr>
          <w:rFonts w:hint="eastAsia"/>
        </w:rPr>
        <w:t>모드에</w:t>
      </w:r>
      <w:r>
        <w:rPr>
          <w:rFonts w:hint="eastAsia"/>
        </w:rPr>
        <w:t xml:space="preserve"> </w:t>
      </w:r>
      <w:r>
        <w:rPr>
          <w:rFonts w:hint="eastAsia"/>
        </w:rPr>
        <w:t>들어간다는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이용해서</w:t>
      </w:r>
      <w:r>
        <w:rPr>
          <w:rFonts w:hint="eastAsia"/>
        </w:rPr>
        <w:t xml:space="preserve"> </w:t>
      </w:r>
      <w:r>
        <w:rPr>
          <w:rFonts w:hint="eastAsia"/>
        </w:rPr>
        <w:t>남중국해에서</w:t>
      </w:r>
      <w:r>
        <w:rPr>
          <w:rFonts w:hint="eastAsia"/>
        </w:rPr>
        <w:t xml:space="preserve"> </w:t>
      </w:r>
      <w:r>
        <w:rPr>
          <w:rFonts w:hint="eastAsia"/>
        </w:rPr>
        <w:t>주도권을</w:t>
      </w:r>
      <w:r>
        <w:rPr>
          <w:rFonts w:hint="eastAsia"/>
        </w:rPr>
        <w:t xml:space="preserve"> </w:t>
      </w:r>
      <w:r>
        <w:rPr>
          <w:rFonts w:hint="eastAsia"/>
        </w:rPr>
        <w:t>잡으려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14:paraId="05BD1B8C" w14:textId="77777777" w:rsidR="00E61EFC" w:rsidRPr="00940D47" w:rsidRDefault="00E61EFC" w:rsidP="00E61EFC">
      <w:pPr>
        <w:rPr>
          <w:lang w:val="en-AU"/>
        </w:rPr>
      </w:pPr>
      <w:r>
        <w:rPr>
          <w:rFonts w:hint="eastAsia"/>
        </w:rPr>
        <w:t>어쨌든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일련의</w:t>
      </w:r>
      <w:r>
        <w:rPr>
          <w:rFonts w:hint="eastAsia"/>
        </w:rPr>
        <w:t xml:space="preserve"> </w:t>
      </w:r>
      <w:r>
        <w:rPr>
          <w:rFonts w:hint="eastAsia"/>
        </w:rPr>
        <w:t>외교장관</w:t>
      </w:r>
      <w:r>
        <w:rPr>
          <w:rFonts w:hint="eastAsia"/>
        </w:rPr>
        <w:t xml:space="preserve"> </w:t>
      </w:r>
      <w:r>
        <w:rPr>
          <w:rFonts w:hint="eastAsia"/>
        </w:rPr>
        <w:t>회의에서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전략적</w:t>
      </w:r>
      <w:r>
        <w:rPr>
          <w:rFonts w:hint="eastAsia"/>
        </w:rPr>
        <w:t xml:space="preserve"> </w:t>
      </w:r>
      <w:r>
        <w:rPr>
          <w:rFonts w:hint="eastAsia"/>
        </w:rPr>
        <w:t>움직임을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받는지</w:t>
      </w:r>
      <w:r>
        <w:rPr>
          <w:rFonts w:hint="eastAsia"/>
        </w:rPr>
        <w:t xml:space="preserve"> </w:t>
      </w:r>
      <w:r>
        <w:rPr>
          <w:rFonts w:hint="eastAsia"/>
        </w:rPr>
        <w:t>귀추가</w:t>
      </w:r>
      <w:r>
        <w:rPr>
          <w:rFonts w:hint="eastAsia"/>
        </w:rPr>
        <w:t xml:space="preserve"> </w:t>
      </w:r>
      <w:r>
        <w:rPr>
          <w:rFonts w:hint="eastAsia"/>
        </w:rPr>
        <w:t>주목된다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t>ARF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행동과</w:t>
      </w:r>
      <w:r>
        <w:rPr>
          <w:rFonts w:hint="eastAsia"/>
        </w:rPr>
        <w:t xml:space="preserve"> </w:t>
      </w:r>
      <w:r>
        <w:rPr>
          <w:rFonts w:hint="eastAsia"/>
        </w:rPr>
        <w:t>말들이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하반기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벌어지는</w:t>
      </w:r>
      <w:r>
        <w:rPr>
          <w:rFonts w:hint="eastAsia"/>
        </w:rPr>
        <w:t xml:space="preserve"> </w:t>
      </w:r>
      <w:r>
        <w:rPr>
          <w:rFonts w:hint="eastAsia"/>
        </w:rPr>
        <w:t>강대국</w:t>
      </w:r>
      <w:r>
        <w:rPr>
          <w:rFonts w:hint="eastAsia"/>
        </w:rPr>
        <w:t xml:space="preserve"> </w:t>
      </w:r>
      <w:r>
        <w:rPr>
          <w:rFonts w:hint="eastAsia"/>
        </w:rPr>
        <w:t>경쟁의</w:t>
      </w:r>
      <w:r>
        <w:rPr>
          <w:rFonts w:hint="eastAsia"/>
        </w:rPr>
        <w:t xml:space="preserve"> </w:t>
      </w:r>
      <w:r>
        <w:rPr>
          <w:rFonts w:hint="eastAsia"/>
        </w:rPr>
        <w:t>향방을</w:t>
      </w:r>
      <w:r>
        <w:rPr>
          <w:rFonts w:hint="eastAsia"/>
        </w:rPr>
        <w:t xml:space="preserve"> </w:t>
      </w:r>
      <w:r>
        <w:rPr>
          <w:rFonts w:hint="eastAsia"/>
        </w:rPr>
        <w:t>결정할</w:t>
      </w:r>
      <w:r>
        <w:rPr>
          <w:rFonts w:hint="eastAsia"/>
        </w:rPr>
        <w:t xml:space="preserve"> </w:t>
      </w:r>
      <w:r>
        <w:rPr>
          <w:rFonts w:hint="eastAsia"/>
        </w:rPr>
        <w:t>것이기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경쟁이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가는가에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>,</w:t>
      </w:r>
      <w:r>
        <w:t xml:space="preserve"> THAAD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비롯한</w:t>
      </w:r>
      <w:r>
        <w:rPr>
          <w:rFonts w:hint="eastAsia"/>
        </w:rPr>
        <w:t xml:space="preserve"> </w:t>
      </w:r>
      <w:r>
        <w:rPr>
          <w:rFonts w:hint="eastAsia"/>
        </w:rPr>
        <w:t>동북아의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 xml:space="preserve"> </w:t>
      </w:r>
      <w:r>
        <w:rPr>
          <w:rFonts w:hint="eastAsia"/>
        </w:rPr>
        <w:t>경쟁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강대국</w:t>
      </w:r>
      <w:r>
        <w:rPr>
          <w:rFonts w:hint="eastAsia"/>
        </w:rPr>
        <w:t xml:space="preserve"> </w:t>
      </w:r>
      <w:r>
        <w:rPr>
          <w:rFonts w:hint="eastAsia"/>
        </w:rPr>
        <w:t>입장에서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문제와</w:t>
      </w:r>
      <w:r>
        <w:rPr>
          <w:rFonts w:hint="eastAsia"/>
        </w:rPr>
        <w:t xml:space="preserve"> </w:t>
      </w:r>
      <w:r>
        <w:t>THAAD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 xml:space="preserve"> </w:t>
      </w:r>
      <w:r>
        <w:rPr>
          <w:rFonts w:hint="eastAsia"/>
        </w:rPr>
        <w:t>경쟁을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패키지</w:t>
      </w:r>
      <w:r>
        <w:rPr>
          <w:rFonts w:hint="eastAsia"/>
        </w:rPr>
        <w:t xml:space="preserve"> </w:t>
      </w:r>
      <w:r>
        <w:rPr>
          <w:rFonts w:hint="eastAsia"/>
        </w:rPr>
        <w:t>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두개</w:t>
      </w:r>
      <w:r>
        <w:rPr>
          <w:rFonts w:hint="eastAsia"/>
        </w:rPr>
        <w:t xml:space="preserve"> </w:t>
      </w:r>
      <w:r>
        <w:rPr>
          <w:rFonts w:hint="eastAsia"/>
        </w:rPr>
        <w:t>모두로</w:t>
      </w:r>
      <w:r>
        <w:rPr>
          <w:rFonts w:hint="eastAsia"/>
        </w:rPr>
        <w:t xml:space="preserve"> </w:t>
      </w:r>
      <w:r>
        <w:rPr>
          <w:rFonts w:hint="eastAsia"/>
        </w:rPr>
        <w:t>전선을</w:t>
      </w:r>
      <w:r>
        <w:rPr>
          <w:rFonts w:hint="eastAsia"/>
        </w:rPr>
        <w:t xml:space="preserve"> </w:t>
      </w:r>
      <w:r>
        <w:rPr>
          <w:rFonts w:hint="eastAsia"/>
        </w:rPr>
        <w:t>확대하는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효과적이지</w:t>
      </w:r>
      <w:r>
        <w:rPr>
          <w:rFonts w:hint="eastAsia"/>
        </w:rPr>
        <w:t xml:space="preserve"> </w:t>
      </w:r>
      <w:r>
        <w:rPr>
          <w:rFonts w:hint="eastAsia"/>
        </w:rPr>
        <w:t>못하다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문제와</w:t>
      </w:r>
      <w:r>
        <w:rPr>
          <w:rFonts w:hint="eastAsia"/>
        </w:rPr>
        <w:t xml:space="preserve"> </w:t>
      </w:r>
      <w:r>
        <w:t>THAAD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반비례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14:paraId="7D4A37D4" w14:textId="77777777" w:rsidR="00715BCC" w:rsidRPr="00E61EFC" w:rsidRDefault="00715BCC">
      <w:pPr>
        <w:rPr>
          <w:rFonts w:asciiTheme="minorHAnsi" w:eastAsiaTheme="minorHAnsi" w:hAnsiTheme="minorHAnsi" w:cs="Arial Unicode MS"/>
          <w:lang w:val="en-A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77777777" w:rsidR="00715BCC" w:rsidRPr="00715BCC" w:rsidRDefault="00715BCC" w:rsidP="00715BCC">
            <w:pPr>
              <w:jc w:val="right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* 본 블로그의 내용은 연구진들의 개인적인 견해이며, 아산정책연구원의 공식적인 의견이 아님을 밝힙니다.</w:t>
            </w:r>
          </w:p>
        </w:tc>
      </w:tr>
    </w:tbl>
    <w:p w14:paraId="0F659E18" w14:textId="77777777" w:rsidR="00715BCC" w:rsidRPr="00E41B97" w:rsidRDefault="00715BCC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10FC" w14:textId="77777777" w:rsidR="00F2250B" w:rsidRDefault="00F2250B">
      <w:pPr>
        <w:spacing w:line="240" w:lineRule="auto"/>
      </w:pPr>
      <w:r>
        <w:separator/>
      </w:r>
    </w:p>
  </w:endnote>
  <w:endnote w:type="continuationSeparator" w:id="0">
    <w:p w14:paraId="0FDF5BBC" w14:textId="77777777" w:rsidR="00F2250B" w:rsidRDefault="00F2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DAA8" w14:textId="77777777" w:rsidR="00F2250B" w:rsidRDefault="00F2250B">
      <w:pPr>
        <w:spacing w:line="240" w:lineRule="auto"/>
      </w:pPr>
      <w:r>
        <w:separator/>
      </w:r>
    </w:p>
  </w:footnote>
  <w:footnote w:type="continuationSeparator" w:id="0">
    <w:p w14:paraId="247D928F" w14:textId="77777777" w:rsidR="00F2250B" w:rsidRDefault="00F2250B">
      <w:pPr>
        <w:spacing w:line="240" w:lineRule="auto"/>
      </w:pPr>
      <w:r>
        <w:continuationSeparator/>
      </w:r>
    </w:p>
  </w:footnote>
  <w:footnote w:id="1">
    <w:p w14:paraId="42D6758B" w14:textId="77777777" w:rsidR="00E61EFC" w:rsidRDefault="00E61EFC" w:rsidP="00E61EFC">
      <w:pPr>
        <w:pStyle w:val="aa"/>
        <w:rPr>
          <w:lang w:eastAsia="ko-KR"/>
        </w:rPr>
      </w:pPr>
      <w:r>
        <w:rPr>
          <w:rStyle w:val="ab"/>
        </w:rPr>
        <w:footnoteRef/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물론 이런 구분은 매우 포괄적인 것이고,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남중국해 문제의 구체적 사항,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즉 영토 문제,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국제중재재판 판결 결과,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일반적 국제법 준수의 문제,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아세안 국가내 단결의 문제,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아세안의 공동 입장 등 각론으로 들어갈 경우 이런 분류는 더욱 세분되어야 한다.</w:t>
      </w:r>
      <w:r>
        <w:rPr>
          <w:lang w:eastAsia="ko-KR"/>
        </w:rPr>
        <w:t xml:space="preserve"> </w:t>
      </w:r>
    </w:p>
  </w:footnote>
  <w:footnote w:id="2">
    <w:p w14:paraId="38682B5D" w14:textId="77777777" w:rsidR="00E61EFC" w:rsidRDefault="00E61EFC" w:rsidP="00E61EFC">
      <w:pPr>
        <w:pStyle w:val="aa"/>
        <w:rPr>
          <w:lang w:eastAsia="ko-KR"/>
        </w:rPr>
      </w:pPr>
      <w:r>
        <w:rPr>
          <w:rStyle w:val="ab"/>
        </w:rPr>
        <w:footnoteRef/>
      </w:r>
      <w:r>
        <w:t xml:space="preserve"> </w:t>
      </w:r>
      <w:r>
        <w:rPr>
          <w:lang w:eastAsia="ko-KR"/>
        </w:rPr>
        <w:t>Bangkok</w:t>
      </w:r>
      <w:r>
        <w:rPr>
          <w:rFonts w:hint="eastAsia"/>
          <w:lang w:eastAsia="ko-KR"/>
        </w:rPr>
        <w:t xml:space="preserve"> Post. </w:t>
      </w:r>
      <w:r>
        <w:rPr>
          <w:lang w:eastAsia="ko-KR"/>
        </w:rPr>
        <w:t>“</w:t>
      </w:r>
      <w:proofErr w:type="spellStart"/>
      <w:r>
        <w:rPr>
          <w:lang w:eastAsia="ko-KR"/>
        </w:rPr>
        <w:t>Asean</w:t>
      </w:r>
      <w:proofErr w:type="spellEnd"/>
      <w:r>
        <w:rPr>
          <w:lang w:eastAsia="ko-KR"/>
        </w:rPr>
        <w:t xml:space="preserve"> abandons joint statement on ruling” 14 July 2016.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914D2"/>
    <w:rsid w:val="001134D3"/>
    <w:rsid w:val="001158D9"/>
    <w:rsid w:val="001331DE"/>
    <w:rsid w:val="001F1722"/>
    <w:rsid w:val="003F494B"/>
    <w:rsid w:val="004B6A10"/>
    <w:rsid w:val="00510BF0"/>
    <w:rsid w:val="006117C3"/>
    <w:rsid w:val="00715BCC"/>
    <w:rsid w:val="00780605"/>
    <w:rsid w:val="008B4D2D"/>
    <w:rsid w:val="009F5C65"/>
    <w:rsid w:val="00A15D14"/>
    <w:rsid w:val="00B44F16"/>
    <w:rsid w:val="00CD4283"/>
    <w:rsid w:val="00D171E6"/>
    <w:rsid w:val="00D37ADC"/>
    <w:rsid w:val="00E41B97"/>
    <w:rsid w:val="00E61EFC"/>
    <w:rsid w:val="00E722BE"/>
    <w:rsid w:val="00F2250B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3"/>
    <w:uiPriority w:val="99"/>
    <w:semiHidden/>
    <w:unhideWhenUsed/>
    <w:rsid w:val="00E61EFC"/>
    <w:pPr>
      <w:snapToGrid w:val="0"/>
      <w:spacing w:after="160" w:line="259" w:lineRule="auto"/>
    </w:pPr>
    <w:rPr>
      <w:rFonts w:asciiTheme="minorHAnsi" w:hAnsiTheme="minorHAnsi" w:cstheme="minorBidi"/>
      <w:color w:val="auto"/>
      <w:lang w:val="en-AU" w:eastAsia="zh-CN"/>
    </w:rPr>
  </w:style>
  <w:style w:type="character" w:customStyle="1" w:styleId="Char3">
    <w:name w:val="각주 텍스트 Char"/>
    <w:basedOn w:val="a0"/>
    <w:link w:val="aa"/>
    <w:uiPriority w:val="99"/>
    <w:semiHidden/>
    <w:rsid w:val="00E61EFC"/>
    <w:rPr>
      <w:rFonts w:asciiTheme="minorHAnsi" w:hAnsiTheme="minorHAnsi" w:cstheme="minorBidi"/>
      <w:color w:val="auto"/>
      <w:lang w:val="en-AU" w:eastAsia="zh-CN"/>
    </w:rPr>
  </w:style>
  <w:style w:type="character" w:styleId="ab">
    <w:name w:val="footnote reference"/>
    <w:basedOn w:val="a0"/>
    <w:uiPriority w:val="99"/>
    <w:semiHidden/>
    <w:unhideWhenUsed/>
    <w:rsid w:val="00E61EFC"/>
    <w:rPr>
      <w:vertAlign w:val="superscript"/>
    </w:rPr>
  </w:style>
  <w:style w:type="table" w:styleId="ac">
    <w:name w:val="Table Theme"/>
    <w:basedOn w:val="a1"/>
    <w:uiPriority w:val="99"/>
    <w:rsid w:val="00E61EFC"/>
    <w:pPr>
      <w:spacing w:after="160" w:line="259" w:lineRule="auto"/>
    </w:pPr>
    <w:rPr>
      <w:rFonts w:asciiTheme="minorHAnsi" w:hAnsiTheme="minorHAnsi" w:cstheme="minorBidi"/>
      <w:color w:val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3"/>
    <w:uiPriority w:val="99"/>
    <w:semiHidden/>
    <w:unhideWhenUsed/>
    <w:rsid w:val="00E61EFC"/>
    <w:pPr>
      <w:snapToGrid w:val="0"/>
      <w:spacing w:after="160" w:line="259" w:lineRule="auto"/>
    </w:pPr>
    <w:rPr>
      <w:rFonts w:asciiTheme="minorHAnsi" w:hAnsiTheme="minorHAnsi" w:cstheme="minorBidi"/>
      <w:color w:val="auto"/>
      <w:lang w:val="en-AU" w:eastAsia="zh-CN"/>
    </w:rPr>
  </w:style>
  <w:style w:type="character" w:customStyle="1" w:styleId="Char3">
    <w:name w:val="각주 텍스트 Char"/>
    <w:basedOn w:val="a0"/>
    <w:link w:val="aa"/>
    <w:uiPriority w:val="99"/>
    <w:semiHidden/>
    <w:rsid w:val="00E61EFC"/>
    <w:rPr>
      <w:rFonts w:asciiTheme="minorHAnsi" w:hAnsiTheme="minorHAnsi" w:cstheme="minorBidi"/>
      <w:color w:val="auto"/>
      <w:lang w:val="en-AU" w:eastAsia="zh-CN"/>
    </w:rPr>
  </w:style>
  <w:style w:type="character" w:styleId="ab">
    <w:name w:val="footnote reference"/>
    <w:basedOn w:val="a0"/>
    <w:uiPriority w:val="99"/>
    <w:semiHidden/>
    <w:unhideWhenUsed/>
    <w:rsid w:val="00E61EFC"/>
    <w:rPr>
      <w:vertAlign w:val="superscript"/>
    </w:rPr>
  </w:style>
  <w:style w:type="table" w:styleId="ac">
    <w:name w:val="Table Theme"/>
    <w:basedOn w:val="a1"/>
    <w:uiPriority w:val="99"/>
    <w:rsid w:val="00E61EFC"/>
    <w:pPr>
      <w:spacing w:after="160" w:line="259" w:lineRule="auto"/>
    </w:pPr>
    <w:rPr>
      <w:rFonts w:asciiTheme="minorHAnsi" w:hAnsiTheme="minorHAnsi" w:cstheme="minorBidi"/>
      <w:color w:val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EF14-F494-44A2-ACB9-11E10D89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</cp:lastModifiedBy>
  <cp:revision>6</cp:revision>
  <cp:lastPrinted>2016-07-22T08:24:00Z</cp:lastPrinted>
  <dcterms:created xsi:type="dcterms:W3CDTF">2016-07-22T08:13:00Z</dcterms:created>
  <dcterms:modified xsi:type="dcterms:W3CDTF">2016-07-22T08:24:00Z</dcterms:modified>
</cp:coreProperties>
</file>