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2A60B9" w:rsidRDefault="00E41B97" w:rsidP="003F25DA">
      <w:pPr>
        <w:rPr>
          <w:rFonts w:asciiTheme="minorHAnsi" w:eastAsiaTheme="minorHAnsi" w:hAnsiTheme="minorHAnsi" w:cs="Arial Unicode MS"/>
          <w:b/>
          <w:color w:val="auto"/>
          <w:sz w:val="8"/>
          <w:szCs w:val="8"/>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rsidRPr="00A92F7D" w:rsidTr="002A60B9">
        <w:tc>
          <w:tcPr>
            <w:tcW w:w="6376" w:type="dxa"/>
            <w:vMerge w:val="restart"/>
            <w:tcBorders>
              <w:top w:val="nil"/>
              <w:left w:val="nil"/>
              <w:bottom w:val="nil"/>
              <w:right w:val="nil"/>
            </w:tcBorders>
            <w:vAlign w:val="center"/>
          </w:tcPr>
          <w:p w:rsidR="00C61CE0" w:rsidRDefault="00C61CE0" w:rsidP="003F25DA">
            <w:pPr>
              <w:spacing w:line="168" w:lineRule="auto"/>
              <w:rPr>
                <w:rFonts w:asciiTheme="minorHAnsi" w:eastAsiaTheme="minorHAnsi" w:hAnsiTheme="minorHAnsi" w:cs="Arial Unicode MS" w:hint="eastAsia"/>
                <w:b/>
                <w:color w:val="auto"/>
                <w:sz w:val="36"/>
                <w:szCs w:val="36"/>
              </w:rPr>
            </w:pPr>
            <w:r w:rsidRPr="00C61CE0">
              <w:rPr>
                <w:rFonts w:asciiTheme="minorHAnsi" w:eastAsiaTheme="minorHAnsi" w:hAnsiTheme="minorHAnsi" w:cs="Arial Unicode MS" w:hint="eastAsia"/>
                <w:b/>
                <w:color w:val="auto"/>
                <w:sz w:val="36"/>
                <w:szCs w:val="36"/>
              </w:rPr>
              <w:t xml:space="preserve">‘발등의 불’은 對美 </w:t>
            </w:r>
            <w:proofErr w:type="gramStart"/>
            <w:r w:rsidRPr="00C61CE0">
              <w:rPr>
                <w:rFonts w:asciiTheme="minorHAnsi" w:eastAsiaTheme="minorHAnsi" w:hAnsiTheme="minorHAnsi" w:cs="Arial Unicode MS" w:hint="eastAsia"/>
                <w:b/>
                <w:color w:val="auto"/>
                <w:sz w:val="36"/>
                <w:szCs w:val="36"/>
              </w:rPr>
              <w:t>통상…</w:t>
            </w:r>
            <w:proofErr w:type="gramEnd"/>
          </w:p>
          <w:p w:rsidR="00E722BE" w:rsidRPr="002A60B9" w:rsidRDefault="00C61CE0" w:rsidP="003F25DA">
            <w:pPr>
              <w:spacing w:line="168" w:lineRule="auto"/>
              <w:rPr>
                <w:rFonts w:asciiTheme="minorHAnsi" w:eastAsiaTheme="minorHAnsi" w:hAnsiTheme="minorHAnsi" w:cs="Arial Unicode MS"/>
                <w:b/>
                <w:color w:val="auto"/>
                <w:sz w:val="30"/>
                <w:szCs w:val="30"/>
              </w:rPr>
            </w:pPr>
            <w:r w:rsidRPr="00C61CE0">
              <w:rPr>
                <w:rFonts w:asciiTheme="minorHAnsi" w:eastAsiaTheme="minorHAnsi" w:hAnsiTheme="minorHAnsi" w:cs="Arial Unicode MS" w:hint="eastAsia"/>
                <w:b/>
                <w:color w:val="auto"/>
                <w:sz w:val="36"/>
                <w:szCs w:val="36"/>
              </w:rPr>
              <w:t>단계적으로 풀라</w:t>
            </w:r>
          </w:p>
        </w:tc>
        <w:tc>
          <w:tcPr>
            <w:tcW w:w="2653" w:type="dxa"/>
            <w:tcBorders>
              <w:top w:val="nil"/>
              <w:left w:val="nil"/>
              <w:bottom w:val="nil"/>
              <w:right w:val="nil"/>
            </w:tcBorders>
            <w:vAlign w:val="center"/>
          </w:tcPr>
          <w:p w:rsidR="00E722BE" w:rsidRPr="00A92F7D" w:rsidRDefault="00E722BE" w:rsidP="003F25DA">
            <w:pPr>
              <w:jc w:val="right"/>
              <w:rPr>
                <w:rFonts w:asciiTheme="minorHAnsi" w:eastAsiaTheme="minorHAnsi" w:hAnsiTheme="minorHAnsi" w:cs="Arial Unicode MS"/>
                <w:color w:val="auto"/>
              </w:rPr>
            </w:pPr>
          </w:p>
        </w:tc>
      </w:tr>
      <w:tr w:rsidR="000660E7" w:rsidRPr="00A92F7D" w:rsidTr="002A60B9">
        <w:tc>
          <w:tcPr>
            <w:tcW w:w="6376" w:type="dxa"/>
            <w:vMerge/>
            <w:tcBorders>
              <w:top w:val="nil"/>
              <w:left w:val="nil"/>
              <w:bottom w:val="nil"/>
              <w:right w:val="nil"/>
            </w:tcBorders>
            <w:vAlign w:val="center"/>
          </w:tcPr>
          <w:p w:rsidR="000660E7" w:rsidRPr="000660E7" w:rsidRDefault="000660E7" w:rsidP="003F25DA">
            <w:pPr>
              <w:spacing w:line="168" w:lineRule="auto"/>
              <w:rPr>
                <w:rFonts w:asciiTheme="minorHAnsi" w:eastAsiaTheme="minorHAnsi" w:hAnsiTheme="minorHAnsi" w:cs="Arial Unicode MS"/>
                <w:b/>
                <w:color w:val="auto"/>
                <w:sz w:val="36"/>
                <w:szCs w:val="36"/>
              </w:rPr>
            </w:pPr>
          </w:p>
        </w:tc>
        <w:tc>
          <w:tcPr>
            <w:tcW w:w="2653" w:type="dxa"/>
            <w:tcBorders>
              <w:top w:val="nil"/>
              <w:left w:val="nil"/>
              <w:bottom w:val="nil"/>
              <w:right w:val="nil"/>
            </w:tcBorders>
            <w:vAlign w:val="center"/>
          </w:tcPr>
          <w:p w:rsidR="000660E7" w:rsidRPr="00A92F7D" w:rsidRDefault="000660E7" w:rsidP="003F25DA">
            <w:pPr>
              <w:jc w:val="right"/>
              <w:rPr>
                <w:rFonts w:asciiTheme="minorHAnsi" w:eastAsiaTheme="minorHAnsi" w:hAnsiTheme="minorHAnsi" w:cs="Arial Unicode MS"/>
                <w:color w:val="auto"/>
              </w:rPr>
            </w:pP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아산정책연구원</w:t>
            </w: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Pr>
                <w:rFonts w:asciiTheme="minorHAnsi" w:eastAsiaTheme="minorHAnsi" w:hAnsiTheme="minorHAnsi" w:cs="Arial Unicode MS" w:hint="eastAsia"/>
                <w:color w:val="auto"/>
              </w:rPr>
              <w:t>최강</w:t>
            </w:r>
            <w:r w:rsidRPr="00A92F7D">
              <w:rPr>
                <w:rFonts w:asciiTheme="minorHAnsi" w:eastAsiaTheme="minorHAnsi" w:hAnsiTheme="minorHAnsi" w:cs="Arial Unicode MS" w:hint="eastAsia"/>
                <w:color w:val="auto"/>
              </w:rPr>
              <w:t xml:space="preserve"> </w:t>
            </w:r>
            <w:r>
              <w:rPr>
                <w:rFonts w:asciiTheme="minorHAnsi" w:eastAsiaTheme="minorHAnsi" w:hAnsiTheme="minorHAnsi" w:cs="Arial Unicode MS" w:hint="eastAsia"/>
                <w:color w:val="auto"/>
              </w:rPr>
              <w:t>수석</w:t>
            </w:r>
            <w:r w:rsidRPr="00A92F7D">
              <w:rPr>
                <w:rFonts w:asciiTheme="minorHAnsi" w:eastAsiaTheme="minorHAnsi" w:hAnsiTheme="minorHAnsi" w:cs="Arial Unicode MS" w:hint="eastAsia"/>
                <w:color w:val="auto"/>
              </w:rPr>
              <w:t>연구위원</w:t>
            </w:r>
          </w:p>
        </w:tc>
      </w:tr>
      <w:tr w:rsidR="00E722BE" w:rsidRPr="00A92F7D" w:rsidTr="002A60B9">
        <w:trPr>
          <w:trHeight w:val="371"/>
        </w:trPr>
        <w:tc>
          <w:tcPr>
            <w:tcW w:w="6376" w:type="dxa"/>
            <w:vMerge/>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E722BE" w:rsidRPr="00A92F7D" w:rsidRDefault="00E722BE" w:rsidP="00C61CE0">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2016.</w:t>
            </w:r>
            <w:r w:rsidR="000660E7">
              <w:rPr>
                <w:rFonts w:asciiTheme="minorHAnsi" w:eastAsiaTheme="minorHAnsi" w:hAnsiTheme="minorHAnsi" w:cs="Arial Unicode MS" w:hint="eastAsia"/>
                <w:color w:val="auto"/>
              </w:rPr>
              <w:t>1</w:t>
            </w:r>
            <w:r w:rsidR="00601DA0">
              <w:rPr>
                <w:rFonts w:asciiTheme="minorHAnsi" w:eastAsiaTheme="minorHAnsi" w:hAnsiTheme="minorHAnsi" w:cs="Arial Unicode MS" w:hint="eastAsia"/>
                <w:color w:val="auto"/>
              </w:rPr>
              <w:t>1</w:t>
            </w:r>
            <w:r w:rsidRPr="00A92F7D">
              <w:rPr>
                <w:rFonts w:asciiTheme="minorHAnsi" w:eastAsiaTheme="minorHAnsi" w:hAnsiTheme="minorHAnsi" w:cs="Arial Unicode MS" w:hint="eastAsia"/>
                <w:color w:val="auto"/>
              </w:rPr>
              <w:t>.</w:t>
            </w:r>
            <w:r w:rsidR="00601DA0">
              <w:rPr>
                <w:rFonts w:asciiTheme="minorHAnsi" w:eastAsiaTheme="minorHAnsi" w:hAnsiTheme="minorHAnsi" w:cs="Arial Unicode MS" w:hint="eastAsia"/>
                <w:color w:val="auto"/>
              </w:rPr>
              <w:t>1</w:t>
            </w:r>
            <w:r w:rsidR="00C61CE0">
              <w:rPr>
                <w:rFonts w:asciiTheme="minorHAnsi" w:eastAsiaTheme="minorHAnsi" w:hAnsiTheme="minorHAnsi" w:cs="Arial Unicode MS" w:hint="eastAsia"/>
                <w:color w:val="auto"/>
              </w:rPr>
              <w:t>5</w:t>
            </w:r>
          </w:p>
        </w:tc>
      </w:tr>
      <w:tr w:rsidR="00E722BE" w:rsidRPr="00A92F7D" w:rsidTr="002A60B9">
        <w:trPr>
          <w:trHeight w:val="581"/>
        </w:trPr>
        <w:tc>
          <w:tcPr>
            <w:tcW w:w="9029" w:type="dxa"/>
            <w:gridSpan w:val="2"/>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r>
    </w:tbl>
    <w:p w:rsidR="00C61CE0" w:rsidRPr="00C61CE0" w:rsidRDefault="00C61CE0" w:rsidP="00C61CE0">
      <w:pPr>
        <w:rPr>
          <w:rFonts w:asciiTheme="minorHAnsi" w:eastAsiaTheme="minorHAnsi" w:hAnsiTheme="minorHAnsi" w:hint="eastAsia"/>
          <w:b/>
          <w:color w:val="auto"/>
        </w:rPr>
      </w:pPr>
      <w:r w:rsidRPr="00C61CE0">
        <w:rPr>
          <w:rFonts w:asciiTheme="minorHAnsi" w:eastAsiaTheme="minorHAnsi" w:hAnsiTheme="minorHAnsi" w:hint="eastAsia"/>
          <w:b/>
          <w:color w:val="auto"/>
        </w:rPr>
        <w:t xml:space="preserve">트럼프 당선에 당황한 韓 외교부, 이 사태에 대비했는지 의구심 </w:t>
      </w:r>
    </w:p>
    <w:p w:rsidR="00C61CE0" w:rsidRPr="00C61CE0" w:rsidRDefault="00C61CE0" w:rsidP="00C61CE0">
      <w:pPr>
        <w:rPr>
          <w:rFonts w:asciiTheme="minorHAnsi" w:eastAsiaTheme="minorHAnsi" w:hAnsiTheme="minorHAnsi" w:hint="eastAsia"/>
          <w:b/>
          <w:color w:val="auto"/>
        </w:rPr>
      </w:pPr>
      <w:r w:rsidRPr="00C61CE0">
        <w:rPr>
          <w:rFonts w:asciiTheme="minorHAnsi" w:eastAsiaTheme="minorHAnsi" w:hAnsiTheme="minorHAnsi" w:hint="eastAsia"/>
          <w:b/>
          <w:color w:val="auto"/>
        </w:rPr>
        <w:t xml:space="preserve">기업가 출신 美 대통령 시대엔 외교안보가 </w:t>
      </w:r>
      <w:proofErr w:type="spellStart"/>
      <w:r w:rsidRPr="00C61CE0">
        <w:rPr>
          <w:rFonts w:asciiTheme="minorHAnsi" w:eastAsiaTheme="minorHAnsi" w:hAnsiTheme="minorHAnsi" w:hint="eastAsia"/>
          <w:b/>
          <w:color w:val="auto"/>
        </w:rPr>
        <w:t>후순위로</w:t>
      </w:r>
      <w:proofErr w:type="spellEnd"/>
      <w:r w:rsidRPr="00C61CE0">
        <w:rPr>
          <w:rFonts w:asciiTheme="minorHAnsi" w:eastAsiaTheme="minorHAnsi" w:hAnsiTheme="minorHAnsi" w:hint="eastAsia"/>
          <w:b/>
          <w:color w:val="auto"/>
        </w:rPr>
        <w:t xml:space="preserve"> 밀릴 듯 </w:t>
      </w:r>
    </w:p>
    <w:p w:rsidR="00C61CE0" w:rsidRPr="00C61CE0" w:rsidRDefault="00C61CE0" w:rsidP="00C61CE0">
      <w:pPr>
        <w:rPr>
          <w:rFonts w:asciiTheme="minorHAnsi" w:eastAsiaTheme="minorHAnsi" w:hAnsiTheme="minorHAnsi" w:hint="eastAsia"/>
          <w:b/>
          <w:color w:val="auto"/>
        </w:rPr>
      </w:pPr>
      <w:r w:rsidRPr="00C61CE0">
        <w:rPr>
          <w:rFonts w:asciiTheme="minorHAnsi" w:eastAsiaTheme="minorHAnsi" w:hAnsiTheme="minorHAnsi" w:hint="eastAsia"/>
          <w:b/>
          <w:color w:val="auto"/>
        </w:rPr>
        <w:t>통상 문제 가장 시급하지만 중요도에 따라 차분하게 해결해야</w:t>
      </w:r>
    </w:p>
    <w:p w:rsidR="00601DA0" w:rsidRPr="00601DA0" w:rsidRDefault="00601DA0" w:rsidP="00601DA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 xml:space="preserve">11월 9일 오후 </w:t>
      </w:r>
      <w:proofErr w:type="spellStart"/>
      <w:r w:rsidRPr="00C61CE0">
        <w:rPr>
          <w:rFonts w:asciiTheme="minorHAnsi" w:eastAsiaTheme="minorHAnsi" w:hAnsiTheme="minorHAnsi" w:hint="eastAsia"/>
          <w:color w:val="auto"/>
        </w:rPr>
        <w:t>도널드</w:t>
      </w:r>
      <w:proofErr w:type="spellEnd"/>
      <w:r w:rsidRPr="00C61CE0">
        <w:rPr>
          <w:rFonts w:asciiTheme="minorHAnsi" w:eastAsiaTheme="minorHAnsi" w:hAnsiTheme="minorHAnsi" w:hint="eastAsia"/>
          <w:color w:val="auto"/>
        </w:rPr>
        <w:t xml:space="preserve"> 트럼프 후보가 미국의 제45대 대통령에 당선되는 순간 우리 외교부는 무척 놀라고 당황하는 모습을 보였다. 장관을 중심으로 하는 </w:t>
      </w:r>
      <w:proofErr w:type="spellStart"/>
      <w:r w:rsidRPr="00C61CE0">
        <w:rPr>
          <w:rFonts w:asciiTheme="minorHAnsi" w:eastAsiaTheme="minorHAnsi" w:hAnsiTheme="minorHAnsi" w:hint="eastAsia"/>
          <w:color w:val="auto"/>
        </w:rPr>
        <w:t>태스크포스</w:t>
      </w:r>
      <w:proofErr w:type="spellEnd"/>
      <w:r w:rsidRPr="00C61CE0">
        <w:rPr>
          <w:rFonts w:asciiTheme="minorHAnsi" w:eastAsiaTheme="minorHAnsi" w:hAnsiTheme="minorHAnsi" w:hint="eastAsia"/>
          <w:color w:val="auto"/>
        </w:rPr>
        <w:t xml:space="preserve">(TF)를 구성·운영하고, 고위급 관료를 미국에 보내겠다고 한다. 여기저기 수소문하며 트럼프 당선인 인맥을 파악하고 접촉하려는 움직임도 부산하다. 이런 모습을 보면서 정부가 만일에 대비한 대책, 이른바 ‘플랜 B’는 준비하고 있었는지에 대해 의문을 갖게 된다. 그게 잘 준비되어 있었다면 이런 부산함을 보이지 않을 것이다. </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 xml:space="preserve">플랜 B가 없다면 지금부터라도 대미(對美) 외교전략을 만들고 행동에 옮기면 된다. 외교부나 </w:t>
      </w:r>
      <w:proofErr w:type="spellStart"/>
      <w:r w:rsidRPr="00C61CE0">
        <w:rPr>
          <w:rFonts w:asciiTheme="minorHAnsi" w:eastAsiaTheme="minorHAnsi" w:hAnsiTheme="minorHAnsi" w:hint="eastAsia"/>
          <w:color w:val="auto"/>
        </w:rPr>
        <w:t>기획재정부와</w:t>
      </w:r>
      <w:proofErr w:type="spellEnd"/>
      <w:r w:rsidRPr="00C61CE0">
        <w:rPr>
          <w:rFonts w:asciiTheme="minorHAnsi" w:eastAsiaTheme="minorHAnsi" w:hAnsiTheme="minorHAnsi" w:hint="eastAsia"/>
          <w:color w:val="auto"/>
        </w:rPr>
        <w:t xml:space="preserve"> 같은 부서들이 분주히 돌아가고 있는데 너무 서둘지 않는 것이 필요하다. ‘급할수록 돌아가라’는 우리의 속담이 있듯이 미국 내 상황을 면밀히 분석하고 차기 미 행정부의 정책 우선순위를 판단해 선후(先後) 경중(輕重)을 가리면서 역지사지의 입장에서 대미 외교를 펼쳐야 한다. 수락연설에서도 나타났듯이 트럼프 당선인의 최우선 순위는 분열된 미국사회를 통합하는 것이고, 두 번째는 수렁에 빠진 미국경제를 살리는 문제이다. 외교안보 문제는 상대적으로 </w:t>
      </w:r>
      <w:proofErr w:type="spellStart"/>
      <w:r w:rsidRPr="00C61CE0">
        <w:rPr>
          <w:rFonts w:asciiTheme="minorHAnsi" w:eastAsiaTheme="minorHAnsi" w:hAnsiTheme="minorHAnsi" w:hint="eastAsia"/>
          <w:color w:val="auto"/>
        </w:rPr>
        <w:t>후순위에</w:t>
      </w:r>
      <w:proofErr w:type="spellEnd"/>
      <w:r w:rsidRPr="00C61CE0">
        <w:rPr>
          <w:rFonts w:asciiTheme="minorHAnsi" w:eastAsiaTheme="minorHAnsi" w:hAnsiTheme="minorHAnsi" w:hint="eastAsia"/>
          <w:color w:val="auto"/>
        </w:rPr>
        <w:t xml:space="preserve"> 놓이게 되고, 위기상황이 아니라면 적극적인 해결보다는 관리에 역점을 둘 것이라 예상된다. 또한 외교안보 문제가 국내 정치·경제의 관점과 연장선상에서 해석되고 접근될 가능성이 매우 높다. </w:t>
      </w:r>
    </w:p>
    <w:p w:rsidR="00C61CE0" w:rsidRDefault="00C61CE0" w:rsidP="00C61CE0">
      <w:pPr>
        <w:rPr>
          <w:rFonts w:asciiTheme="minorHAnsi" w:eastAsiaTheme="minorHAnsi" w:hAnsiTheme="minorHAnsi" w:hint="eastAsia"/>
          <w:color w:val="auto"/>
        </w:rPr>
      </w:pP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lastRenderedPageBreak/>
        <w:t xml:space="preserve">이런 상황은 앞으로의 대미외교에 있어서 몇 가지 주의사항을 시사한다. 먼저 너무 서두르지 않는 차분하고 세밀한 접근을 해야 한다는 점이다. 지금 미국 대통령직 </w:t>
      </w:r>
      <w:proofErr w:type="spellStart"/>
      <w:r w:rsidRPr="00C61CE0">
        <w:rPr>
          <w:rFonts w:asciiTheme="minorHAnsi" w:eastAsiaTheme="minorHAnsi" w:hAnsiTheme="minorHAnsi" w:hint="eastAsia"/>
          <w:color w:val="auto"/>
        </w:rPr>
        <w:t>인수위가</w:t>
      </w:r>
      <w:proofErr w:type="spellEnd"/>
      <w:r w:rsidRPr="00C61CE0">
        <w:rPr>
          <w:rFonts w:asciiTheme="minorHAnsi" w:eastAsiaTheme="minorHAnsi" w:hAnsiTheme="minorHAnsi" w:hint="eastAsia"/>
          <w:color w:val="auto"/>
        </w:rPr>
        <w:t xml:space="preserve"> 구성 중이다. 일단 </w:t>
      </w:r>
      <w:proofErr w:type="spellStart"/>
      <w:r w:rsidRPr="00C61CE0">
        <w:rPr>
          <w:rFonts w:asciiTheme="minorHAnsi" w:eastAsiaTheme="minorHAnsi" w:hAnsiTheme="minorHAnsi" w:hint="eastAsia"/>
          <w:color w:val="auto"/>
        </w:rPr>
        <w:t>인수위가</w:t>
      </w:r>
      <w:proofErr w:type="spellEnd"/>
      <w:r w:rsidRPr="00C61CE0">
        <w:rPr>
          <w:rFonts w:asciiTheme="minorHAnsi" w:eastAsiaTheme="minorHAnsi" w:hAnsiTheme="minorHAnsi" w:hint="eastAsia"/>
          <w:color w:val="auto"/>
        </w:rPr>
        <w:t xml:space="preserve"> 구성되면 </w:t>
      </w:r>
      <w:proofErr w:type="spellStart"/>
      <w:r w:rsidRPr="00C61CE0">
        <w:rPr>
          <w:rFonts w:asciiTheme="minorHAnsi" w:eastAsiaTheme="minorHAnsi" w:hAnsiTheme="minorHAnsi" w:hint="eastAsia"/>
          <w:color w:val="auto"/>
        </w:rPr>
        <w:t>인수위는</w:t>
      </w:r>
      <w:proofErr w:type="spellEnd"/>
      <w:r w:rsidRPr="00C61CE0">
        <w:rPr>
          <w:rFonts w:asciiTheme="minorHAnsi" w:eastAsiaTheme="minorHAnsi" w:hAnsiTheme="minorHAnsi" w:hint="eastAsia"/>
          <w:color w:val="auto"/>
        </w:rPr>
        <w:t xml:space="preserve"> 각료급 인선 업무와 취임 준비에 집중할 것이고, 정책 검토와 수립에 신경 쓸 시간적 정신적 여유가 별로 없다. 이런 와중에 외국에서 사람들이 와서 이미 알고 있는 정책 설명을 장황하게 하면 오히려 역효과가 날 것이다. 우리의 정책을 설명하기보다는 미국 측의 생각을 파악하는 것이 더 의미 있고 중요하다.</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 xml:space="preserve">한국 내 트럼프 인맥에 관한 이야기가 많이 나온다. 인맥이 있다면 활용해야겠지만, 정말 의미 있는 인맥은 몇 안 된다. 그나마 얼마 안 되는 인사들을 활용할 생각을 정부가 하고 있는지 궁금하다. 외교는 정부가 하는 것이라는 생각에 함몰되어 있는 것은 아닌지 하는 느낌이 든다. 정부의 접촉은 부담이 된다. 결과와 책임이 따르기 때문이다. 평소에 교류를 가져왔고 친분이 두터운 인사들을 활용한다면 보다 솔직하고 깊이 있는 이야기를 나눌 수 있고 신뢰감도 쌓게 되며 정부에는 부담이 덜 될 것이다. </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 xml:space="preserve">사실 인맥보다는 정책의 내용이 중요하다. 이미 알고 있는 뻔한 내용을 가지고 가서 설명을 해봐야 별로 효과가 없다. 시간 낭비일 뿐이다. 미국의 관심사항에 대한 답을 중심으로 내용을 구성하고 궁금증을 해소하는 방향에서 접근해야 한다. 같은 것도 어떻게 포장하느냐에 따라 달리 보인다. 트럼프 당선인은 기업가였다. 그렇다면 그는 문제를 가치(value), 신뢰(trust), 혹은 믿음(belief)과 같은 피상적인 개념이 아니라 이윤(profit)이나 돈(money)과 같은 차원에서 해석할 것이라 추정할 수 있다. 무엇이 얼마만한 실질적 이익 혹은 위험(피해)을 가지고 있는지를 수치로 보여주는 것이 효과적이다. </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 xml:space="preserve">또한 모든 문제를 한꺼번에 해소하려 하는 것도 피해야 할 사항이다. 시급성과 중요성을 놓고 우선순위를 설정하여 하나하나 해결해 나가는 단계별 접근이 요구된다. 시급한 것은 통상 문제이다. 그 다음이 2018년부터 협상이 시작될 방위비 분담 문제이다. 조건에 기초한 전시작전통제권 이양, 주한 미군기지 재배치, </w:t>
      </w:r>
      <w:proofErr w:type="spellStart"/>
      <w:r w:rsidRPr="00C61CE0">
        <w:rPr>
          <w:rFonts w:asciiTheme="minorHAnsi" w:eastAsiaTheme="minorHAnsi" w:hAnsiTheme="minorHAnsi" w:hint="eastAsia"/>
          <w:color w:val="auto"/>
        </w:rPr>
        <w:t>사드</w:t>
      </w:r>
      <w:proofErr w:type="spellEnd"/>
      <w:r w:rsidRPr="00C61CE0">
        <w:rPr>
          <w:rFonts w:asciiTheme="minorHAnsi" w:eastAsiaTheme="minorHAnsi" w:hAnsiTheme="minorHAnsi" w:hint="eastAsia"/>
          <w:color w:val="auto"/>
        </w:rPr>
        <w:t xml:space="preserve"> 배치, 이미 한미 간에 합의한 사항을 성실히 이행함과 동시에 자체 능력 확충을 위한 노력을 배가하는 것도 새로운 트럼프 행정부하에서 한미 관계를 건강하고 안정적으로 만들어 가는 데 필요하다.</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lastRenderedPageBreak/>
        <w:t xml:space="preserve">마지막으로 행정부를 대상으로 하는 것도 중요하지만 미국 의회를 대상으로 하는 것도 병행해야 한다. 사실 </w:t>
      </w:r>
      <w:proofErr w:type="spellStart"/>
      <w:r w:rsidRPr="00C61CE0">
        <w:rPr>
          <w:rFonts w:asciiTheme="minorHAnsi" w:eastAsiaTheme="minorHAnsi" w:hAnsiTheme="minorHAnsi" w:hint="eastAsia"/>
          <w:color w:val="auto"/>
        </w:rPr>
        <w:t>그동안</w:t>
      </w:r>
      <w:proofErr w:type="spellEnd"/>
      <w:r w:rsidRPr="00C61CE0">
        <w:rPr>
          <w:rFonts w:asciiTheme="minorHAnsi" w:eastAsiaTheme="minorHAnsi" w:hAnsiTheme="minorHAnsi" w:hint="eastAsia"/>
          <w:color w:val="auto"/>
        </w:rPr>
        <w:t xml:space="preserve"> 우리는 미 의회에 대한 외교를 소홀히 하였다. 그런데 트럼프 행정부 시기에 의회의 역할은 더욱 중요하게 될 것이다. 대통령의 독주를 효과적으로 견제할 수 있는 것이 의회이기 때문이다. </w:t>
      </w:r>
    </w:p>
    <w:p w:rsidR="00C61CE0" w:rsidRPr="00C61CE0" w:rsidRDefault="00C61CE0" w:rsidP="00C61CE0">
      <w:pPr>
        <w:rPr>
          <w:rFonts w:asciiTheme="minorHAnsi" w:eastAsiaTheme="minorHAnsi" w:hAnsiTheme="minorHAnsi"/>
          <w:color w:val="auto"/>
        </w:rPr>
      </w:pPr>
    </w:p>
    <w:p w:rsidR="00C61CE0" w:rsidRPr="00C61CE0" w:rsidRDefault="00C61CE0" w:rsidP="00C61CE0">
      <w:pPr>
        <w:rPr>
          <w:rFonts w:asciiTheme="minorHAnsi" w:eastAsiaTheme="minorHAnsi" w:hAnsiTheme="minorHAnsi" w:hint="eastAsia"/>
          <w:color w:val="auto"/>
        </w:rPr>
      </w:pPr>
      <w:r w:rsidRPr="00C61CE0">
        <w:rPr>
          <w:rFonts w:asciiTheme="minorHAnsi" w:eastAsiaTheme="minorHAnsi" w:hAnsiTheme="minorHAnsi" w:hint="eastAsia"/>
          <w:color w:val="auto"/>
        </w:rPr>
        <w:t>트럼프 후보 당선에 대한 놀라움과 충격을 빨리 떨치고, 위기가 기회라는 생각을 갖고 성급하게 하기보다는 차분하고 치밀하게 대미외교를 추진하는 것이 그 어느 때보다 필요하다.</w:t>
      </w:r>
    </w:p>
    <w:p w:rsidR="00C61CE0" w:rsidRPr="00C61CE0" w:rsidRDefault="00C61CE0" w:rsidP="00C61CE0">
      <w:pPr>
        <w:rPr>
          <w:rFonts w:asciiTheme="minorHAnsi" w:eastAsiaTheme="minorHAnsi" w:hAnsiTheme="minorHAnsi"/>
          <w:color w:val="auto"/>
        </w:rPr>
      </w:pPr>
    </w:p>
    <w:p w:rsid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 본 글은 </w:t>
      </w:r>
      <w:r>
        <w:rPr>
          <w:rFonts w:asciiTheme="minorHAnsi" w:eastAsiaTheme="minorHAnsi" w:hAnsiTheme="minorHAnsi" w:hint="eastAsia"/>
          <w:color w:val="auto"/>
        </w:rPr>
        <w:t>1</w:t>
      </w:r>
      <w:r w:rsidR="00601DA0">
        <w:rPr>
          <w:rFonts w:asciiTheme="minorHAnsi" w:eastAsiaTheme="minorHAnsi" w:hAnsiTheme="minorHAnsi" w:hint="eastAsia"/>
          <w:color w:val="auto"/>
        </w:rPr>
        <w:t>1</w:t>
      </w:r>
      <w:r w:rsidRPr="000660E7">
        <w:rPr>
          <w:rFonts w:asciiTheme="minorHAnsi" w:eastAsiaTheme="minorHAnsi" w:hAnsiTheme="minorHAnsi" w:hint="eastAsia"/>
          <w:color w:val="auto"/>
        </w:rPr>
        <w:t xml:space="preserve">월 </w:t>
      </w:r>
      <w:r w:rsidR="00601DA0">
        <w:rPr>
          <w:rFonts w:asciiTheme="minorHAnsi" w:eastAsiaTheme="minorHAnsi" w:hAnsiTheme="minorHAnsi" w:hint="eastAsia"/>
          <w:color w:val="auto"/>
        </w:rPr>
        <w:t>1</w:t>
      </w:r>
      <w:r w:rsidR="00C61CE0">
        <w:rPr>
          <w:rFonts w:asciiTheme="minorHAnsi" w:eastAsiaTheme="minorHAnsi" w:hAnsiTheme="minorHAnsi" w:hint="eastAsia"/>
          <w:color w:val="auto"/>
        </w:rPr>
        <w:t>5</w:t>
      </w:r>
      <w:r w:rsidRPr="000660E7">
        <w:rPr>
          <w:rFonts w:asciiTheme="minorHAnsi" w:eastAsiaTheme="minorHAnsi" w:hAnsiTheme="minorHAnsi" w:hint="eastAsia"/>
          <w:color w:val="auto"/>
        </w:rPr>
        <w:t xml:space="preserve">일자 </w:t>
      </w:r>
      <w:proofErr w:type="spellStart"/>
      <w:r w:rsidRPr="000660E7">
        <w:rPr>
          <w:rFonts w:asciiTheme="minorHAnsi" w:eastAsiaTheme="minorHAnsi" w:hAnsiTheme="minorHAnsi" w:hint="eastAsia"/>
          <w:color w:val="auto"/>
        </w:rPr>
        <w:t>동아</w:t>
      </w:r>
      <w:r w:rsidR="00C61CE0">
        <w:rPr>
          <w:rFonts w:asciiTheme="minorHAnsi" w:eastAsiaTheme="minorHAnsi" w:hAnsiTheme="minorHAnsi" w:hint="eastAsia"/>
          <w:color w:val="auto"/>
        </w:rPr>
        <w:t>일보</w:t>
      </w:r>
      <w:r w:rsidRPr="000660E7">
        <w:rPr>
          <w:rFonts w:asciiTheme="minorHAnsi" w:eastAsiaTheme="minorHAnsi" w:hAnsiTheme="minorHAnsi" w:hint="eastAsia"/>
          <w:color w:val="auto"/>
        </w:rPr>
        <w:t>에</w:t>
      </w:r>
      <w:proofErr w:type="spellEnd"/>
      <w:r w:rsidRPr="000660E7">
        <w:rPr>
          <w:rFonts w:asciiTheme="minorHAnsi" w:eastAsiaTheme="minorHAnsi" w:hAnsiTheme="minorHAnsi" w:hint="eastAsia"/>
          <w:color w:val="auto"/>
        </w:rPr>
        <w:t xml:space="preserve"> 기고한 글</w:t>
      </w:r>
      <w:r w:rsidR="00601DA0">
        <w:rPr>
          <w:rFonts w:asciiTheme="minorHAnsi" w:eastAsiaTheme="minorHAnsi" w:hAnsiTheme="minorHAnsi" w:hint="eastAsia"/>
          <w:color w:val="auto"/>
        </w:rPr>
        <w:t>이</w:t>
      </w:r>
      <w:r w:rsidR="00B6063B">
        <w:rPr>
          <w:rFonts w:asciiTheme="minorHAnsi" w:eastAsiaTheme="minorHAnsi" w:hAnsiTheme="minorHAnsi" w:hint="eastAsia"/>
          <w:color w:val="auto"/>
        </w:rPr>
        <w:t>며</w:t>
      </w:r>
      <w:r w:rsidRPr="000660E7">
        <w:rPr>
          <w:rFonts w:asciiTheme="minorHAnsi" w:eastAsiaTheme="minorHAnsi" w:hAnsiTheme="minorHAnsi" w:hint="eastAsia"/>
          <w:color w:val="auto"/>
        </w:rPr>
        <w:t>, 아산정책연구원의 공식적인 의견이 아닙니다.</w:t>
      </w:r>
      <w:bookmarkStart w:id="0" w:name="_GoBack"/>
      <w:bookmarkEnd w:id="0"/>
    </w:p>
    <w:p w:rsidR="00715BCC" w:rsidRDefault="00715BCC" w:rsidP="003F25DA">
      <w:pPr>
        <w:rPr>
          <w:rFonts w:asciiTheme="minorHAnsi" w:eastAsiaTheme="minorHAnsi" w:hAnsiTheme="minorHAnsi"/>
          <w:color w:val="auto"/>
        </w:rPr>
      </w:pPr>
    </w:p>
    <w:sectPr w:rsidR="00715BCC"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6" w:rsidRDefault="00675316">
      <w:pPr>
        <w:spacing w:line="240" w:lineRule="auto"/>
      </w:pPr>
      <w:r>
        <w:separator/>
      </w:r>
    </w:p>
  </w:endnote>
  <w:endnote w:type="continuationSeparator" w:id="0">
    <w:p w:rsidR="00675316" w:rsidRDefault="00675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6" w:rsidRDefault="00675316">
      <w:pPr>
        <w:spacing w:line="240" w:lineRule="auto"/>
      </w:pPr>
      <w:r>
        <w:separator/>
      </w:r>
    </w:p>
  </w:footnote>
  <w:footnote w:type="continuationSeparator" w:id="0">
    <w:p w:rsidR="00675316" w:rsidRDefault="00675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00585"/>
    <w:rsid w:val="00000EAA"/>
    <w:rsid w:val="00002EB6"/>
    <w:rsid w:val="000219F6"/>
    <w:rsid w:val="0002321F"/>
    <w:rsid w:val="00024A7D"/>
    <w:rsid w:val="00031BB8"/>
    <w:rsid w:val="00032607"/>
    <w:rsid w:val="000345CB"/>
    <w:rsid w:val="00034BCF"/>
    <w:rsid w:val="00035B92"/>
    <w:rsid w:val="000362AC"/>
    <w:rsid w:val="00036ABC"/>
    <w:rsid w:val="00036EB2"/>
    <w:rsid w:val="000403A9"/>
    <w:rsid w:val="00043D4D"/>
    <w:rsid w:val="00050CE8"/>
    <w:rsid w:val="000512E5"/>
    <w:rsid w:val="00055C32"/>
    <w:rsid w:val="0005721F"/>
    <w:rsid w:val="00060032"/>
    <w:rsid w:val="0006547D"/>
    <w:rsid w:val="000660E7"/>
    <w:rsid w:val="00067AA3"/>
    <w:rsid w:val="0007036A"/>
    <w:rsid w:val="00070B8C"/>
    <w:rsid w:val="0007219E"/>
    <w:rsid w:val="00072E3E"/>
    <w:rsid w:val="0007366D"/>
    <w:rsid w:val="0007514C"/>
    <w:rsid w:val="00080732"/>
    <w:rsid w:val="00080916"/>
    <w:rsid w:val="000848FB"/>
    <w:rsid w:val="00087331"/>
    <w:rsid w:val="000878FC"/>
    <w:rsid w:val="000914D2"/>
    <w:rsid w:val="00094A0D"/>
    <w:rsid w:val="00096BBF"/>
    <w:rsid w:val="00097868"/>
    <w:rsid w:val="00097B18"/>
    <w:rsid w:val="000A0C8F"/>
    <w:rsid w:val="000A1845"/>
    <w:rsid w:val="000A1EB3"/>
    <w:rsid w:val="000A25C9"/>
    <w:rsid w:val="000A7C51"/>
    <w:rsid w:val="000B2D53"/>
    <w:rsid w:val="000B5AC1"/>
    <w:rsid w:val="000B5B6A"/>
    <w:rsid w:val="000C037E"/>
    <w:rsid w:val="000C1E03"/>
    <w:rsid w:val="000C263B"/>
    <w:rsid w:val="000C38A9"/>
    <w:rsid w:val="000C4D67"/>
    <w:rsid w:val="000C67D9"/>
    <w:rsid w:val="000D1727"/>
    <w:rsid w:val="000D29B4"/>
    <w:rsid w:val="000D7D6B"/>
    <w:rsid w:val="000E032F"/>
    <w:rsid w:val="000E394C"/>
    <w:rsid w:val="000E6B6F"/>
    <w:rsid w:val="000F1DA9"/>
    <w:rsid w:val="000F31BC"/>
    <w:rsid w:val="00102C11"/>
    <w:rsid w:val="001032DE"/>
    <w:rsid w:val="00104A14"/>
    <w:rsid w:val="00105AA6"/>
    <w:rsid w:val="0011144E"/>
    <w:rsid w:val="001128D3"/>
    <w:rsid w:val="001134D3"/>
    <w:rsid w:val="001136B4"/>
    <w:rsid w:val="001145DC"/>
    <w:rsid w:val="00114F5A"/>
    <w:rsid w:val="001158D9"/>
    <w:rsid w:val="00121351"/>
    <w:rsid w:val="0012361B"/>
    <w:rsid w:val="00124242"/>
    <w:rsid w:val="0012605A"/>
    <w:rsid w:val="00126F80"/>
    <w:rsid w:val="00132224"/>
    <w:rsid w:val="00132CED"/>
    <w:rsid w:val="001331DE"/>
    <w:rsid w:val="0013514A"/>
    <w:rsid w:val="0013543A"/>
    <w:rsid w:val="00144F1B"/>
    <w:rsid w:val="001539AA"/>
    <w:rsid w:val="00154171"/>
    <w:rsid w:val="001564C8"/>
    <w:rsid w:val="00157983"/>
    <w:rsid w:val="00167441"/>
    <w:rsid w:val="0016778B"/>
    <w:rsid w:val="00167F46"/>
    <w:rsid w:val="001721C0"/>
    <w:rsid w:val="00177AB8"/>
    <w:rsid w:val="00180059"/>
    <w:rsid w:val="00182C2C"/>
    <w:rsid w:val="00182F78"/>
    <w:rsid w:val="0019295A"/>
    <w:rsid w:val="00194D78"/>
    <w:rsid w:val="00197D71"/>
    <w:rsid w:val="001A0B79"/>
    <w:rsid w:val="001A1ACC"/>
    <w:rsid w:val="001A2D59"/>
    <w:rsid w:val="001A3130"/>
    <w:rsid w:val="001B196F"/>
    <w:rsid w:val="001C153D"/>
    <w:rsid w:val="001C160F"/>
    <w:rsid w:val="001C25D1"/>
    <w:rsid w:val="001C5F3C"/>
    <w:rsid w:val="001C7CBD"/>
    <w:rsid w:val="001D137C"/>
    <w:rsid w:val="001D23D5"/>
    <w:rsid w:val="001D3417"/>
    <w:rsid w:val="001E31D2"/>
    <w:rsid w:val="001E45EA"/>
    <w:rsid w:val="001E648E"/>
    <w:rsid w:val="001E672F"/>
    <w:rsid w:val="001E73A9"/>
    <w:rsid w:val="001F029F"/>
    <w:rsid w:val="001F1722"/>
    <w:rsid w:val="001F42B5"/>
    <w:rsid w:val="001F5B33"/>
    <w:rsid w:val="001F7086"/>
    <w:rsid w:val="0020159F"/>
    <w:rsid w:val="00202B5F"/>
    <w:rsid w:val="0020768A"/>
    <w:rsid w:val="0021009F"/>
    <w:rsid w:val="002121DC"/>
    <w:rsid w:val="002139CF"/>
    <w:rsid w:val="00216BBE"/>
    <w:rsid w:val="0022029C"/>
    <w:rsid w:val="002208F6"/>
    <w:rsid w:val="002228F0"/>
    <w:rsid w:val="0022314E"/>
    <w:rsid w:val="00223BBC"/>
    <w:rsid w:val="002327E0"/>
    <w:rsid w:val="00233CF3"/>
    <w:rsid w:val="00234350"/>
    <w:rsid w:val="0024174F"/>
    <w:rsid w:val="00250A37"/>
    <w:rsid w:val="00250E6C"/>
    <w:rsid w:val="00251952"/>
    <w:rsid w:val="00253920"/>
    <w:rsid w:val="00256663"/>
    <w:rsid w:val="002731E0"/>
    <w:rsid w:val="00273340"/>
    <w:rsid w:val="00276470"/>
    <w:rsid w:val="00276EA9"/>
    <w:rsid w:val="002775A1"/>
    <w:rsid w:val="0029006D"/>
    <w:rsid w:val="00292405"/>
    <w:rsid w:val="00293642"/>
    <w:rsid w:val="0029548C"/>
    <w:rsid w:val="00296E16"/>
    <w:rsid w:val="002A226A"/>
    <w:rsid w:val="002A444D"/>
    <w:rsid w:val="002A60B9"/>
    <w:rsid w:val="002A7B9C"/>
    <w:rsid w:val="002B1DFB"/>
    <w:rsid w:val="002B2D2F"/>
    <w:rsid w:val="002B3620"/>
    <w:rsid w:val="002C2E4D"/>
    <w:rsid w:val="002C36D7"/>
    <w:rsid w:val="002D4FB9"/>
    <w:rsid w:val="002F1ABA"/>
    <w:rsid w:val="002F1AFC"/>
    <w:rsid w:val="002F476C"/>
    <w:rsid w:val="002F4F12"/>
    <w:rsid w:val="002F63D1"/>
    <w:rsid w:val="002F7551"/>
    <w:rsid w:val="0030059E"/>
    <w:rsid w:val="00300D2A"/>
    <w:rsid w:val="00303570"/>
    <w:rsid w:val="003037AD"/>
    <w:rsid w:val="00313A37"/>
    <w:rsid w:val="00313C2B"/>
    <w:rsid w:val="00314478"/>
    <w:rsid w:val="0031469F"/>
    <w:rsid w:val="00314CC4"/>
    <w:rsid w:val="003169B8"/>
    <w:rsid w:val="00316F1B"/>
    <w:rsid w:val="00322435"/>
    <w:rsid w:val="00323962"/>
    <w:rsid w:val="003241E2"/>
    <w:rsid w:val="003251CC"/>
    <w:rsid w:val="00325824"/>
    <w:rsid w:val="00333FA4"/>
    <w:rsid w:val="003341FF"/>
    <w:rsid w:val="00334BB7"/>
    <w:rsid w:val="00337C1F"/>
    <w:rsid w:val="00340CAB"/>
    <w:rsid w:val="003413EF"/>
    <w:rsid w:val="003418E5"/>
    <w:rsid w:val="00341F97"/>
    <w:rsid w:val="00344F47"/>
    <w:rsid w:val="00345916"/>
    <w:rsid w:val="00345FFE"/>
    <w:rsid w:val="00346A03"/>
    <w:rsid w:val="003474D7"/>
    <w:rsid w:val="00350352"/>
    <w:rsid w:val="003526C3"/>
    <w:rsid w:val="00364830"/>
    <w:rsid w:val="003650A1"/>
    <w:rsid w:val="003659A1"/>
    <w:rsid w:val="00367E36"/>
    <w:rsid w:val="003731D5"/>
    <w:rsid w:val="003750F1"/>
    <w:rsid w:val="0037546B"/>
    <w:rsid w:val="00375D83"/>
    <w:rsid w:val="00377C26"/>
    <w:rsid w:val="00383F5F"/>
    <w:rsid w:val="00397F6C"/>
    <w:rsid w:val="003A1CAB"/>
    <w:rsid w:val="003A2C62"/>
    <w:rsid w:val="003A5228"/>
    <w:rsid w:val="003A7F60"/>
    <w:rsid w:val="003B00C2"/>
    <w:rsid w:val="003B2EBF"/>
    <w:rsid w:val="003B3418"/>
    <w:rsid w:val="003B3498"/>
    <w:rsid w:val="003B4ABB"/>
    <w:rsid w:val="003B552B"/>
    <w:rsid w:val="003B722D"/>
    <w:rsid w:val="003C0EA9"/>
    <w:rsid w:val="003C5056"/>
    <w:rsid w:val="003C64EC"/>
    <w:rsid w:val="003C6692"/>
    <w:rsid w:val="003C6CB1"/>
    <w:rsid w:val="003C739F"/>
    <w:rsid w:val="003D0913"/>
    <w:rsid w:val="003D1E40"/>
    <w:rsid w:val="003D69A0"/>
    <w:rsid w:val="003D7075"/>
    <w:rsid w:val="003D73E0"/>
    <w:rsid w:val="003E0896"/>
    <w:rsid w:val="003E1BF2"/>
    <w:rsid w:val="003E1EEE"/>
    <w:rsid w:val="003F1F55"/>
    <w:rsid w:val="003F22C1"/>
    <w:rsid w:val="003F25DA"/>
    <w:rsid w:val="003F6379"/>
    <w:rsid w:val="003F6824"/>
    <w:rsid w:val="00400D54"/>
    <w:rsid w:val="00412827"/>
    <w:rsid w:val="00412DC0"/>
    <w:rsid w:val="0041360D"/>
    <w:rsid w:val="00414F47"/>
    <w:rsid w:val="00415005"/>
    <w:rsid w:val="004162C3"/>
    <w:rsid w:val="00417390"/>
    <w:rsid w:val="0042182F"/>
    <w:rsid w:val="00421F97"/>
    <w:rsid w:val="00422E3C"/>
    <w:rsid w:val="00424AD9"/>
    <w:rsid w:val="004256AE"/>
    <w:rsid w:val="004259FE"/>
    <w:rsid w:val="00427588"/>
    <w:rsid w:val="004343F0"/>
    <w:rsid w:val="0043589D"/>
    <w:rsid w:val="00436C20"/>
    <w:rsid w:val="00436C60"/>
    <w:rsid w:val="004379E1"/>
    <w:rsid w:val="00441EF2"/>
    <w:rsid w:val="00441EF3"/>
    <w:rsid w:val="00442280"/>
    <w:rsid w:val="00446C21"/>
    <w:rsid w:val="004537BB"/>
    <w:rsid w:val="004556D2"/>
    <w:rsid w:val="004601B3"/>
    <w:rsid w:val="0046193D"/>
    <w:rsid w:val="0046325B"/>
    <w:rsid w:val="00464D42"/>
    <w:rsid w:val="00465C1B"/>
    <w:rsid w:val="00467F66"/>
    <w:rsid w:val="00471886"/>
    <w:rsid w:val="00472002"/>
    <w:rsid w:val="0047338A"/>
    <w:rsid w:val="00477921"/>
    <w:rsid w:val="004802ED"/>
    <w:rsid w:val="00483FCD"/>
    <w:rsid w:val="0049138C"/>
    <w:rsid w:val="00492259"/>
    <w:rsid w:val="00492886"/>
    <w:rsid w:val="00496FFA"/>
    <w:rsid w:val="004A0839"/>
    <w:rsid w:val="004A16FB"/>
    <w:rsid w:val="004A35B5"/>
    <w:rsid w:val="004B3B31"/>
    <w:rsid w:val="004B3E23"/>
    <w:rsid w:val="004B53E9"/>
    <w:rsid w:val="004B6A10"/>
    <w:rsid w:val="004B7886"/>
    <w:rsid w:val="004C28B1"/>
    <w:rsid w:val="004C68C3"/>
    <w:rsid w:val="004C7BD4"/>
    <w:rsid w:val="004D6082"/>
    <w:rsid w:val="004D6C57"/>
    <w:rsid w:val="004E631D"/>
    <w:rsid w:val="004E6825"/>
    <w:rsid w:val="004F102D"/>
    <w:rsid w:val="004F24C4"/>
    <w:rsid w:val="004F5426"/>
    <w:rsid w:val="004F550A"/>
    <w:rsid w:val="004F678C"/>
    <w:rsid w:val="004F7AFE"/>
    <w:rsid w:val="005005C2"/>
    <w:rsid w:val="00506687"/>
    <w:rsid w:val="005107A0"/>
    <w:rsid w:val="00510BF0"/>
    <w:rsid w:val="00515793"/>
    <w:rsid w:val="0051644B"/>
    <w:rsid w:val="0051740F"/>
    <w:rsid w:val="005178E9"/>
    <w:rsid w:val="005200E8"/>
    <w:rsid w:val="0052115F"/>
    <w:rsid w:val="00521B62"/>
    <w:rsid w:val="0052232E"/>
    <w:rsid w:val="00530BA8"/>
    <w:rsid w:val="00534672"/>
    <w:rsid w:val="00535002"/>
    <w:rsid w:val="00537BCC"/>
    <w:rsid w:val="00542B6B"/>
    <w:rsid w:val="00546EAD"/>
    <w:rsid w:val="00554460"/>
    <w:rsid w:val="00557F23"/>
    <w:rsid w:val="00561B28"/>
    <w:rsid w:val="00564023"/>
    <w:rsid w:val="00565BF7"/>
    <w:rsid w:val="00571816"/>
    <w:rsid w:val="00572FCE"/>
    <w:rsid w:val="0057308D"/>
    <w:rsid w:val="00577B92"/>
    <w:rsid w:val="005806EA"/>
    <w:rsid w:val="00581DBD"/>
    <w:rsid w:val="00582C88"/>
    <w:rsid w:val="00585D71"/>
    <w:rsid w:val="00586D44"/>
    <w:rsid w:val="005904A7"/>
    <w:rsid w:val="00592A6D"/>
    <w:rsid w:val="0059514C"/>
    <w:rsid w:val="00597717"/>
    <w:rsid w:val="005A144E"/>
    <w:rsid w:val="005A1D1D"/>
    <w:rsid w:val="005A1D27"/>
    <w:rsid w:val="005A2BA1"/>
    <w:rsid w:val="005A33AC"/>
    <w:rsid w:val="005A3995"/>
    <w:rsid w:val="005A455B"/>
    <w:rsid w:val="005A7DCD"/>
    <w:rsid w:val="005B298B"/>
    <w:rsid w:val="005B401D"/>
    <w:rsid w:val="005B4BEF"/>
    <w:rsid w:val="005B4C24"/>
    <w:rsid w:val="005B4F35"/>
    <w:rsid w:val="005B535C"/>
    <w:rsid w:val="005C184B"/>
    <w:rsid w:val="005C2908"/>
    <w:rsid w:val="005C34FE"/>
    <w:rsid w:val="005C4795"/>
    <w:rsid w:val="005C6572"/>
    <w:rsid w:val="005C7829"/>
    <w:rsid w:val="005D286F"/>
    <w:rsid w:val="005D301D"/>
    <w:rsid w:val="005D4D92"/>
    <w:rsid w:val="005D72EC"/>
    <w:rsid w:val="005D75F0"/>
    <w:rsid w:val="005D7741"/>
    <w:rsid w:val="005D7743"/>
    <w:rsid w:val="005D7A0C"/>
    <w:rsid w:val="005E0BB7"/>
    <w:rsid w:val="005E2E9E"/>
    <w:rsid w:val="005E342B"/>
    <w:rsid w:val="005F62DA"/>
    <w:rsid w:val="00601DA0"/>
    <w:rsid w:val="006042DF"/>
    <w:rsid w:val="00605F54"/>
    <w:rsid w:val="00610F6A"/>
    <w:rsid w:val="006117C3"/>
    <w:rsid w:val="0061186D"/>
    <w:rsid w:val="00611ACF"/>
    <w:rsid w:val="006125BB"/>
    <w:rsid w:val="00612906"/>
    <w:rsid w:val="00617DAD"/>
    <w:rsid w:val="00620061"/>
    <w:rsid w:val="00620B52"/>
    <w:rsid w:val="00620FBA"/>
    <w:rsid w:val="00622B56"/>
    <w:rsid w:val="00623EF9"/>
    <w:rsid w:val="00632245"/>
    <w:rsid w:val="006333F5"/>
    <w:rsid w:val="00633BE7"/>
    <w:rsid w:val="00636BE2"/>
    <w:rsid w:val="00641750"/>
    <w:rsid w:val="006417F0"/>
    <w:rsid w:val="00642AF3"/>
    <w:rsid w:val="00643584"/>
    <w:rsid w:val="006437B6"/>
    <w:rsid w:val="00643E8F"/>
    <w:rsid w:val="006440F4"/>
    <w:rsid w:val="00644962"/>
    <w:rsid w:val="00652E11"/>
    <w:rsid w:val="00660FA0"/>
    <w:rsid w:val="006618EC"/>
    <w:rsid w:val="00665170"/>
    <w:rsid w:val="0066616B"/>
    <w:rsid w:val="00670025"/>
    <w:rsid w:val="006700F7"/>
    <w:rsid w:val="00674DE3"/>
    <w:rsid w:val="00675316"/>
    <w:rsid w:val="006764C4"/>
    <w:rsid w:val="00692857"/>
    <w:rsid w:val="006969AA"/>
    <w:rsid w:val="00697E22"/>
    <w:rsid w:val="006A3492"/>
    <w:rsid w:val="006A58FC"/>
    <w:rsid w:val="006B0ABD"/>
    <w:rsid w:val="006B0C82"/>
    <w:rsid w:val="006B5005"/>
    <w:rsid w:val="006B6405"/>
    <w:rsid w:val="006C2201"/>
    <w:rsid w:val="006C402C"/>
    <w:rsid w:val="006C5242"/>
    <w:rsid w:val="006C589E"/>
    <w:rsid w:val="006D0979"/>
    <w:rsid w:val="006D1EB2"/>
    <w:rsid w:val="006D44C9"/>
    <w:rsid w:val="006D7DDD"/>
    <w:rsid w:val="006E1593"/>
    <w:rsid w:val="006E659F"/>
    <w:rsid w:val="006F3A44"/>
    <w:rsid w:val="006F4DEA"/>
    <w:rsid w:val="006F5D60"/>
    <w:rsid w:val="006F6FC0"/>
    <w:rsid w:val="00700271"/>
    <w:rsid w:val="00700E0B"/>
    <w:rsid w:val="00702C9E"/>
    <w:rsid w:val="00703B69"/>
    <w:rsid w:val="00704E65"/>
    <w:rsid w:val="007050AA"/>
    <w:rsid w:val="00705C0D"/>
    <w:rsid w:val="0071278E"/>
    <w:rsid w:val="00714246"/>
    <w:rsid w:val="0071597C"/>
    <w:rsid w:val="00715BCC"/>
    <w:rsid w:val="00717CFC"/>
    <w:rsid w:val="0072052B"/>
    <w:rsid w:val="00720867"/>
    <w:rsid w:val="00723206"/>
    <w:rsid w:val="007237BE"/>
    <w:rsid w:val="00723B68"/>
    <w:rsid w:val="00725308"/>
    <w:rsid w:val="0072578E"/>
    <w:rsid w:val="007322EA"/>
    <w:rsid w:val="007345C3"/>
    <w:rsid w:val="00737351"/>
    <w:rsid w:val="007405E9"/>
    <w:rsid w:val="00740698"/>
    <w:rsid w:val="00741643"/>
    <w:rsid w:val="00741CDF"/>
    <w:rsid w:val="007421E8"/>
    <w:rsid w:val="0074308A"/>
    <w:rsid w:val="00747705"/>
    <w:rsid w:val="00751430"/>
    <w:rsid w:val="007516A2"/>
    <w:rsid w:val="00752C88"/>
    <w:rsid w:val="00753821"/>
    <w:rsid w:val="00754A81"/>
    <w:rsid w:val="00757D20"/>
    <w:rsid w:val="0076033F"/>
    <w:rsid w:val="007616C9"/>
    <w:rsid w:val="007644CB"/>
    <w:rsid w:val="0076489A"/>
    <w:rsid w:val="00765C1C"/>
    <w:rsid w:val="0077093A"/>
    <w:rsid w:val="00771F86"/>
    <w:rsid w:val="00777111"/>
    <w:rsid w:val="00777AE8"/>
    <w:rsid w:val="00780605"/>
    <w:rsid w:val="00783BB7"/>
    <w:rsid w:val="00783DAB"/>
    <w:rsid w:val="00787C38"/>
    <w:rsid w:val="007925FE"/>
    <w:rsid w:val="007926CF"/>
    <w:rsid w:val="0079361F"/>
    <w:rsid w:val="0079374E"/>
    <w:rsid w:val="00795EEA"/>
    <w:rsid w:val="00796F69"/>
    <w:rsid w:val="007A15EC"/>
    <w:rsid w:val="007A3169"/>
    <w:rsid w:val="007A317A"/>
    <w:rsid w:val="007B2004"/>
    <w:rsid w:val="007B56F8"/>
    <w:rsid w:val="007C06FC"/>
    <w:rsid w:val="007C162D"/>
    <w:rsid w:val="007C336F"/>
    <w:rsid w:val="007C3452"/>
    <w:rsid w:val="007C3624"/>
    <w:rsid w:val="007C6B12"/>
    <w:rsid w:val="007D146A"/>
    <w:rsid w:val="007D62EA"/>
    <w:rsid w:val="007D6640"/>
    <w:rsid w:val="007E040C"/>
    <w:rsid w:val="007E468B"/>
    <w:rsid w:val="007E7934"/>
    <w:rsid w:val="007F0874"/>
    <w:rsid w:val="007F2257"/>
    <w:rsid w:val="007F7257"/>
    <w:rsid w:val="007F7D3C"/>
    <w:rsid w:val="008007FF"/>
    <w:rsid w:val="00801797"/>
    <w:rsid w:val="00801A80"/>
    <w:rsid w:val="008063D0"/>
    <w:rsid w:val="008073DB"/>
    <w:rsid w:val="008107F0"/>
    <w:rsid w:val="00820404"/>
    <w:rsid w:val="00823EC9"/>
    <w:rsid w:val="00824F56"/>
    <w:rsid w:val="00827629"/>
    <w:rsid w:val="00827B80"/>
    <w:rsid w:val="00832A7F"/>
    <w:rsid w:val="008330E3"/>
    <w:rsid w:val="008354BB"/>
    <w:rsid w:val="0084008F"/>
    <w:rsid w:val="0084490F"/>
    <w:rsid w:val="00845286"/>
    <w:rsid w:val="008471BC"/>
    <w:rsid w:val="0085235D"/>
    <w:rsid w:val="00852418"/>
    <w:rsid w:val="00853F7A"/>
    <w:rsid w:val="00854073"/>
    <w:rsid w:val="0085663C"/>
    <w:rsid w:val="00856A75"/>
    <w:rsid w:val="00861A5C"/>
    <w:rsid w:val="00867014"/>
    <w:rsid w:val="00867402"/>
    <w:rsid w:val="00870527"/>
    <w:rsid w:val="00873CB4"/>
    <w:rsid w:val="008750CD"/>
    <w:rsid w:val="00875DFF"/>
    <w:rsid w:val="00883B9C"/>
    <w:rsid w:val="00885D14"/>
    <w:rsid w:val="00886E32"/>
    <w:rsid w:val="008900C7"/>
    <w:rsid w:val="008933B9"/>
    <w:rsid w:val="00893918"/>
    <w:rsid w:val="0089513E"/>
    <w:rsid w:val="00897A10"/>
    <w:rsid w:val="008A5ECB"/>
    <w:rsid w:val="008A6335"/>
    <w:rsid w:val="008A7583"/>
    <w:rsid w:val="008B128A"/>
    <w:rsid w:val="008B2965"/>
    <w:rsid w:val="008B4D2D"/>
    <w:rsid w:val="008C2E8F"/>
    <w:rsid w:val="008C3523"/>
    <w:rsid w:val="008C5D12"/>
    <w:rsid w:val="008D1AD2"/>
    <w:rsid w:val="008E3A83"/>
    <w:rsid w:val="008E4396"/>
    <w:rsid w:val="008E4B7E"/>
    <w:rsid w:val="008E4E23"/>
    <w:rsid w:val="008E7FBF"/>
    <w:rsid w:val="008F3580"/>
    <w:rsid w:val="008F37EA"/>
    <w:rsid w:val="008F55FF"/>
    <w:rsid w:val="008F5881"/>
    <w:rsid w:val="008F5B37"/>
    <w:rsid w:val="0090526B"/>
    <w:rsid w:val="00911E99"/>
    <w:rsid w:val="00912869"/>
    <w:rsid w:val="00921EBF"/>
    <w:rsid w:val="00925B76"/>
    <w:rsid w:val="009270F5"/>
    <w:rsid w:val="00934A72"/>
    <w:rsid w:val="00935B79"/>
    <w:rsid w:val="00937968"/>
    <w:rsid w:val="0094025D"/>
    <w:rsid w:val="009409A4"/>
    <w:rsid w:val="00941D65"/>
    <w:rsid w:val="0094743D"/>
    <w:rsid w:val="0094773D"/>
    <w:rsid w:val="00950D04"/>
    <w:rsid w:val="0095558C"/>
    <w:rsid w:val="0096299C"/>
    <w:rsid w:val="00962F98"/>
    <w:rsid w:val="00963CE3"/>
    <w:rsid w:val="00964487"/>
    <w:rsid w:val="00967E44"/>
    <w:rsid w:val="009752ED"/>
    <w:rsid w:val="00982D88"/>
    <w:rsid w:val="009914BE"/>
    <w:rsid w:val="0099369D"/>
    <w:rsid w:val="009A1F69"/>
    <w:rsid w:val="009A28D0"/>
    <w:rsid w:val="009A539F"/>
    <w:rsid w:val="009A5535"/>
    <w:rsid w:val="009A59F0"/>
    <w:rsid w:val="009A6E74"/>
    <w:rsid w:val="009B2940"/>
    <w:rsid w:val="009B3340"/>
    <w:rsid w:val="009B5321"/>
    <w:rsid w:val="009B69ED"/>
    <w:rsid w:val="009C6CA6"/>
    <w:rsid w:val="009D4709"/>
    <w:rsid w:val="009F5C65"/>
    <w:rsid w:val="009F6B7E"/>
    <w:rsid w:val="00A00566"/>
    <w:rsid w:val="00A01245"/>
    <w:rsid w:val="00A01D8F"/>
    <w:rsid w:val="00A02B62"/>
    <w:rsid w:val="00A05947"/>
    <w:rsid w:val="00A07E38"/>
    <w:rsid w:val="00A12829"/>
    <w:rsid w:val="00A128F0"/>
    <w:rsid w:val="00A12C2F"/>
    <w:rsid w:val="00A15D14"/>
    <w:rsid w:val="00A202B6"/>
    <w:rsid w:val="00A23BF1"/>
    <w:rsid w:val="00A260D8"/>
    <w:rsid w:val="00A27605"/>
    <w:rsid w:val="00A277BF"/>
    <w:rsid w:val="00A30B8E"/>
    <w:rsid w:val="00A3556E"/>
    <w:rsid w:val="00A36E7F"/>
    <w:rsid w:val="00A41EE6"/>
    <w:rsid w:val="00A5012F"/>
    <w:rsid w:val="00A513D7"/>
    <w:rsid w:val="00A60FBE"/>
    <w:rsid w:val="00A62AEC"/>
    <w:rsid w:val="00A73FFD"/>
    <w:rsid w:val="00A74559"/>
    <w:rsid w:val="00A816F3"/>
    <w:rsid w:val="00A848A2"/>
    <w:rsid w:val="00A91D07"/>
    <w:rsid w:val="00A92F7D"/>
    <w:rsid w:val="00A93DE2"/>
    <w:rsid w:val="00A965FA"/>
    <w:rsid w:val="00AA4A19"/>
    <w:rsid w:val="00AA4E7B"/>
    <w:rsid w:val="00AB076A"/>
    <w:rsid w:val="00AB12E8"/>
    <w:rsid w:val="00AB180C"/>
    <w:rsid w:val="00AB23F5"/>
    <w:rsid w:val="00AB506F"/>
    <w:rsid w:val="00AB55DB"/>
    <w:rsid w:val="00AB5957"/>
    <w:rsid w:val="00AB5AAC"/>
    <w:rsid w:val="00AC0DBD"/>
    <w:rsid w:val="00AC0F6D"/>
    <w:rsid w:val="00AC3471"/>
    <w:rsid w:val="00AC6FCB"/>
    <w:rsid w:val="00AD37EB"/>
    <w:rsid w:val="00AD5063"/>
    <w:rsid w:val="00AD55BC"/>
    <w:rsid w:val="00AE1788"/>
    <w:rsid w:val="00AE2945"/>
    <w:rsid w:val="00AE6B05"/>
    <w:rsid w:val="00AF1E6B"/>
    <w:rsid w:val="00AF3916"/>
    <w:rsid w:val="00AF44E6"/>
    <w:rsid w:val="00AF68CD"/>
    <w:rsid w:val="00B03B25"/>
    <w:rsid w:val="00B04387"/>
    <w:rsid w:val="00B11532"/>
    <w:rsid w:val="00B128E0"/>
    <w:rsid w:val="00B12F50"/>
    <w:rsid w:val="00B13E9B"/>
    <w:rsid w:val="00B141B4"/>
    <w:rsid w:val="00B141E5"/>
    <w:rsid w:val="00B245BD"/>
    <w:rsid w:val="00B267D0"/>
    <w:rsid w:val="00B3319A"/>
    <w:rsid w:val="00B353A2"/>
    <w:rsid w:val="00B357B3"/>
    <w:rsid w:val="00B3789E"/>
    <w:rsid w:val="00B37DAD"/>
    <w:rsid w:val="00B44F16"/>
    <w:rsid w:val="00B52F95"/>
    <w:rsid w:val="00B55870"/>
    <w:rsid w:val="00B56EE8"/>
    <w:rsid w:val="00B573C7"/>
    <w:rsid w:val="00B6063B"/>
    <w:rsid w:val="00B6120E"/>
    <w:rsid w:val="00B61FA9"/>
    <w:rsid w:val="00B620DC"/>
    <w:rsid w:val="00B627DC"/>
    <w:rsid w:val="00B62FAE"/>
    <w:rsid w:val="00B6437D"/>
    <w:rsid w:val="00B64609"/>
    <w:rsid w:val="00B6712F"/>
    <w:rsid w:val="00B70475"/>
    <w:rsid w:val="00B70966"/>
    <w:rsid w:val="00B70A80"/>
    <w:rsid w:val="00B734FC"/>
    <w:rsid w:val="00B753EE"/>
    <w:rsid w:val="00B7736F"/>
    <w:rsid w:val="00B8313A"/>
    <w:rsid w:val="00B84FE9"/>
    <w:rsid w:val="00B8685C"/>
    <w:rsid w:val="00B87DB8"/>
    <w:rsid w:val="00B925FE"/>
    <w:rsid w:val="00B96A36"/>
    <w:rsid w:val="00B978ED"/>
    <w:rsid w:val="00BA137F"/>
    <w:rsid w:val="00BA3650"/>
    <w:rsid w:val="00BA4F8D"/>
    <w:rsid w:val="00BA6576"/>
    <w:rsid w:val="00BA6F60"/>
    <w:rsid w:val="00BA74AB"/>
    <w:rsid w:val="00BB1B12"/>
    <w:rsid w:val="00BB1D34"/>
    <w:rsid w:val="00BB348E"/>
    <w:rsid w:val="00BB3E3E"/>
    <w:rsid w:val="00BB4731"/>
    <w:rsid w:val="00BB4C15"/>
    <w:rsid w:val="00BB5BD0"/>
    <w:rsid w:val="00BC004F"/>
    <w:rsid w:val="00BC2A3C"/>
    <w:rsid w:val="00BC379C"/>
    <w:rsid w:val="00BC6059"/>
    <w:rsid w:val="00BC6AF9"/>
    <w:rsid w:val="00BC73F4"/>
    <w:rsid w:val="00BD321B"/>
    <w:rsid w:val="00BD7F39"/>
    <w:rsid w:val="00BE0EF4"/>
    <w:rsid w:val="00BE2971"/>
    <w:rsid w:val="00BE6515"/>
    <w:rsid w:val="00BF1096"/>
    <w:rsid w:val="00BF1244"/>
    <w:rsid w:val="00BF2AB2"/>
    <w:rsid w:val="00BF39A5"/>
    <w:rsid w:val="00BF5630"/>
    <w:rsid w:val="00BF57BF"/>
    <w:rsid w:val="00BF5857"/>
    <w:rsid w:val="00C07EA1"/>
    <w:rsid w:val="00C13A7C"/>
    <w:rsid w:val="00C159ED"/>
    <w:rsid w:val="00C174FC"/>
    <w:rsid w:val="00C17853"/>
    <w:rsid w:val="00C20CBB"/>
    <w:rsid w:val="00C23928"/>
    <w:rsid w:val="00C244CB"/>
    <w:rsid w:val="00C2723E"/>
    <w:rsid w:val="00C362EF"/>
    <w:rsid w:val="00C3747D"/>
    <w:rsid w:val="00C42574"/>
    <w:rsid w:val="00C43DF2"/>
    <w:rsid w:val="00C44B99"/>
    <w:rsid w:val="00C4605A"/>
    <w:rsid w:val="00C46122"/>
    <w:rsid w:val="00C465F1"/>
    <w:rsid w:val="00C51904"/>
    <w:rsid w:val="00C53221"/>
    <w:rsid w:val="00C61CE0"/>
    <w:rsid w:val="00C6203F"/>
    <w:rsid w:val="00C6578A"/>
    <w:rsid w:val="00C65EB3"/>
    <w:rsid w:val="00C66388"/>
    <w:rsid w:val="00C67954"/>
    <w:rsid w:val="00C67A6C"/>
    <w:rsid w:val="00C70246"/>
    <w:rsid w:val="00C70AA0"/>
    <w:rsid w:val="00C713E8"/>
    <w:rsid w:val="00C75856"/>
    <w:rsid w:val="00C776C4"/>
    <w:rsid w:val="00C8071F"/>
    <w:rsid w:val="00C80DAA"/>
    <w:rsid w:val="00C8111D"/>
    <w:rsid w:val="00C81B71"/>
    <w:rsid w:val="00C82D61"/>
    <w:rsid w:val="00C86537"/>
    <w:rsid w:val="00C90338"/>
    <w:rsid w:val="00C92492"/>
    <w:rsid w:val="00C93758"/>
    <w:rsid w:val="00C937FE"/>
    <w:rsid w:val="00C943E2"/>
    <w:rsid w:val="00CA040F"/>
    <w:rsid w:val="00CA19C7"/>
    <w:rsid w:val="00CA39D3"/>
    <w:rsid w:val="00CB15CB"/>
    <w:rsid w:val="00CB293B"/>
    <w:rsid w:val="00CB50B4"/>
    <w:rsid w:val="00CB6B79"/>
    <w:rsid w:val="00CC5634"/>
    <w:rsid w:val="00CD58C4"/>
    <w:rsid w:val="00CE055A"/>
    <w:rsid w:val="00CE2A54"/>
    <w:rsid w:val="00CE66E3"/>
    <w:rsid w:val="00CE6AB7"/>
    <w:rsid w:val="00CE6B7B"/>
    <w:rsid w:val="00CF454B"/>
    <w:rsid w:val="00CF4BE2"/>
    <w:rsid w:val="00CF7386"/>
    <w:rsid w:val="00D000C8"/>
    <w:rsid w:val="00D0146D"/>
    <w:rsid w:val="00D03290"/>
    <w:rsid w:val="00D0375B"/>
    <w:rsid w:val="00D045A6"/>
    <w:rsid w:val="00D048BB"/>
    <w:rsid w:val="00D051FA"/>
    <w:rsid w:val="00D058AB"/>
    <w:rsid w:val="00D12353"/>
    <w:rsid w:val="00D1332E"/>
    <w:rsid w:val="00D14C4F"/>
    <w:rsid w:val="00D157D0"/>
    <w:rsid w:val="00D15964"/>
    <w:rsid w:val="00D202A6"/>
    <w:rsid w:val="00D20364"/>
    <w:rsid w:val="00D21E3A"/>
    <w:rsid w:val="00D220AA"/>
    <w:rsid w:val="00D26865"/>
    <w:rsid w:val="00D26DBA"/>
    <w:rsid w:val="00D2754A"/>
    <w:rsid w:val="00D332A1"/>
    <w:rsid w:val="00D35E01"/>
    <w:rsid w:val="00D37103"/>
    <w:rsid w:val="00D415CE"/>
    <w:rsid w:val="00D4465C"/>
    <w:rsid w:val="00D47C09"/>
    <w:rsid w:val="00D47FA6"/>
    <w:rsid w:val="00D51016"/>
    <w:rsid w:val="00D51DCB"/>
    <w:rsid w:val="00D51F91"/>
    <w:rsid w:val="00D5302B"/>
    <w:rsid w:val="00D553B1"/>
    <w:rsid w:val="00D55A1E"/>
    <w:rsid w:val="00D56393"/>
    <w:rsid w:val="00D57FA2"/>
    <w:rsid w:val="00D62A2A"/>
    <w:rsid w:val="00D653D4"/>
    <w:rsid w:val="00D6728D"/>
    <w:rsid w:val="00D70C10"/>
    <w:rsid w:val="00D75DDF"/>
    <w:rsid w:val="00D77CF0"/>
    <w:rsid w:val="00D77D60"/>
    <w:rsid w:val="00D8157A"/>
    <w:rsid w:val="00D827F4"/>
    <w:rsid w:val="00D84918"/>
    <w:rsid w:val="00D879CC"/>
    <w:rsid w:val="00D9175C"/>
    <w:rsid w:val="00D91DC5"/>
    <w:rsid w:val="00D9582D"/>
    <w:rsid w:val="00D95BE3"/>
    <w:rsid w:val="00D96A81"/>
    <w:rsid w:val="00D9783E"/>
    <w:rsid w:val="00DA3277"/>
    <w:rsid w:val="00DB12B1"/>
    <w:rsid w:val="00DB366B"/>
    <w:rsid w:val="00DB4FA2"/>
    <w:rsid w:val="00DB5658"/>
    <w:rsid w:val="00DC54B6"/>
    <w:rsid w:val="00DD2D81"/>
    <w:rsid w:val="00DD4381"/>
    <w:rsid w:val="00DD66AC"/>
    <w:rsid w:val="00DE06C3"/>
    <w:rsid w:val="00DE1665"/>
    <w:rsid w:val="00DE1F2A"/>
    <w:rsid w:val="00DE2739"/>
    <w:rsid w:val="00DE4ABB"/>
    <w:rsid w:val="00DE5126"/>
    <w:rsid w:val="00DE7610"/>
    <w:rsid w:val="00DF36C6"/>
    <w:rsid w:val="00DF4938"/>
    <w:rsid w:val="00DF7DA4"/>
    <w:rsid w:val="00E01D09"/>
    <w:rsid w:val="00E02DAC"/>
    <w:rsid w:val="00E05931"/>
    <w:rsid w:val="00E10EEA"/>
    <w:rsid w:val="00E11E62"/>
    <w:rsid w:val="00E1756F"/>
    <w:rsid w:val="00E20304"/>
    <w:rsid w:val="00E20E91"/>
    <w:rsid w:val="00E2170A"/>
    <w:rsid w:val="00E22954"/>
    <w:rsid w:val="00E23708"/>
    <w:rsid w:val="00E24270"/>
    <w:rsid w:val="00E26228"/>
    <w:rsid w:val="00E270EE"/>
    <w:rsid w:val="00E2779C"/>
    <w:rsid w:val="00E30610"/>
    <w:rsid w:val="00E31C38"/>
    <w:rsid w:val="00E3433C"/>
    <w:rsid w:val="00E41B97"/>
    <w:rsid w:val="00E41C19"/>
    <w:rsid w:val="00E46245"/>
    <w:rsid w:val="00E47591"/>
    <w:rsid w:val="00E515C7"/>
    <w:rsid w:val="00E53D19"/>
    <w:rsid w:val="00E57F34"/>
    <w:rsid w:val="00E61897"/>
    <w:rsid w:val="00E62B3E"/>
    <w:rsid w:val="00E63066"/>
    <w:rsid w:val="00E64E31"/>
    <w:rsid w:val="00E6514D"/>
    <w:rsid w:val="00E6655B"/>
    <w:rsid w:val="00E66645"/>
    <w:rsid w:val="00E669F4"/>
    <w:rsid w:val="00E722BE"/>
    <w:rsid w:val="00E728B7"/>
    <w:rsid w:val="00E7310B"/>
    <w:rsid w:val="00E73919"/>
    <w:rsid w:val="00E822E7"/>
    <w:rsid w:val="00E83591"/>
    <w:rsid w:val="00E85C68"/>
    <w:rsid w:val="00E878A6"/>
    <w:rsid w:val="00E905CC"/>
    <w:rsid w:val="00E92553"/>
    <w:rsid w:val="00E94E1D"/>
    <w:rsid w:val="00E96123"/>
    <w:rsid w:val="00E97EEE"/>
    <w:rsid w:val="00EA27DC"/>
    <w:rsid w:val="00EA36FE"/>
    <w:rsid w:val="00EB1407"/>
    <w:rsid w:val="00EB4261"/>
    <w:rsid w:val="00EB7BDF"/>
    <w:rsid w:val="00EC0D6B"/>
    <w:rsid w:val="00EC1C2B"/>
    <w:rsid w:val="00EC3CCD"/>
    <w:rsid w:val="00EC7CAE"/>
    <w:rsid w:val="00ED2059"/>
    <w:rsid w:val="00ED3335"/>
    <w:rsid w:val="00ED5C3F"/>
    <w:rsid w:val="00EE293A"/>
    <w:rsid w:val="00EE3339"/>
    <w:rsid w:val="00EE47C2"/>
    <w:rsid w:val="00EE5097"/>
    <w:rsid w:val="00EF0778"/>
    <w:rsid w:val="00EF223D"/>
    <w:rsid w:val="00EF264C"/>
    <w:rsid w:val="00EF3C83"/>
    <w:rsid w:val="00EF78B7"/>
    <w:rsid w:val="00EF7ADB"/>
    <w:rsid w:val="00EF7E85"/>
    <w:rsid w:val="00F01735"/>
    <w:rsid w:val="00F03A47"/>
    <w:rsid w:val="00F04D75"/>
    <w:rsid w:val="00F05CB0"/>
    <w:rsid w:val="00F06EE3"/>
    <w:rsid w:val="00F0798F"/>
    <w:rsid w:val="00F12608"/>
    <w:rsid w:val="00F14AF9"/>
    <w:rsid w:val="00F17061"/>
    <w:rsid w:val="00F239B0"/>
    <w:rsid w:val="00F241E7"/>
    <w:rsid w:val="00F25559"/>
    <w:rsid w:val="00F25988"/>
    <w:rsid w:val="00F25CEE"/>
    <w:rsid w:val="00F2692E"/>
    <w:rsid w:val="00F27223"/>
    <w:rsid w:val="00F27E71"/>
    <w:rsid w:val="00F27F64"/>
    <w:rsid w:val="00F31A2E"/>
    <w:rsid w:val="00F31A3A"/>
    <w:rsid w:val="00F330DA"/>
    <w:rsid w:val="00F33BFD"/>
    <w:rsid w:val="00F36FA7"/>
    <w:rsid w:val="00F37AE7"/>
    <w:rsid w:val="00F37FE0"/>
    <w:rsid w:val="00F42D2C"/>
    <w:rsid w:val="00F45743"/>
    <w:rsid w:val="00F45F94"/>
    <w:rsid w:val="00F467E9"/>
    <w:rsid w:val="00F50CFC"/>
    <w:rsid w:val="00F51139"/>
    <w:rsid w:val="00F56413"/>
    <w:rsid w:val="00F61B16"/>
    <w:rsid w:val="00F62BBA"/>
    <w:rsid w:val="00F62F16"/>
    <w:rsid w:val="00F636A6"/>
    <w:rsid w:val="00F646DA"/>
    <w:rsid w:val="00F749F2"/>
    <w:rsid w:val="00F74B74"/>
    <w:rsid w:val="00F74E0C"/>
    <w:rsid w:val="00F8151F"/>
    <w:rsid w:val="00F83B4A"/>
    <w:rsid w:val="00F84907"/>
    <w:rsid w:val="00F86304"/>
    <w:rsid w:val="00F86961"/>
    <w:rsid w:val="00F91976"/>
    <w:rsid w:val="00F91F05"/>
    <w:rsid w:val="00F9235A"/>
    <w:rsid w:val="00F93E45"/>
    <w:rsid w:val="00F945B1"/>
    <w:rsid w:val="00FA02C9"/>
    <w:rsid w:val="00FA1E6B"/>
    <w:rsid w:val="00FA2BF0"/>
    <w:rsid w:val="00FA36C8"/>
    <w:rsid w:val="00FA6B0A"/>
    <w:rsid w:val="00FB410C"/>
    <w:rsid w:val="00FB47A0"/>
    <w:rsid w:val="00FC07FA"/>
    <w:rsid w:val="00FC36FC"/>
    <w:rsid w:val="00FC41D3"/>
    <w:rsid w:val="00FC49BD"/>
    <w:rsid w:val="00FD0152"/>
    <w:rsid w:val="00FD0A18"/>
    <w:rsid w:val="00FD221A"/>
    <w:rsid w:val="00FD2A67"/>
    <w:rsid w:val="00FD6E13"/>
    <w:rsid w:val="00FD71A9"/>
    <w:rsid w:val="00FE0695"/>
    <w:rsid w:val="00FE3780"/>
    <w:rsid w:val="00FE4ED9"/>
    <w:rsid w:val="00FE5D06"/>
    <w:rsid w:val="00FE78CF"/>
    <w:rsid w:val="00FF0168"/>
    <w:rsid w:val="00FF0ADA"/>
    <w:rsid w:val="00FF0FC4"/>
    <w:rsid w:val="00FF12FF"/>
    <w:rsid w:val="00FF1C4F"/>
    <w:rsid w:val="00FF2B58"/>
    <w:rsid w:val="00FF5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32F"/>
  </w:style>
  <w:style w:type="paragraph" w:styleId="1">
    <w:name w:val="heading 1"/>
    <w:basedOn w:val="a"/>
    <w:next w:val="a"/>
    <w:rsid w:val="000E032F"/>
    <w:pPr>
      <w:keepNext/>
      <w:keepLines/>
      <w:spacing w:before="400" w:after="120"/>
      <w:contextualSpacing/>
      <w:outlineLvl w:val="0"/>
    </w:pPr>
    <w:rPr>
      <w:sz w:val="40"/>
      <w:szCs w:val="40"/>
    </w:rPr>
  </w:style>
  <w:style w:type="paragraph" w:styleId="2">
    <w:name w:val="heading 2"/>
    <w:basedOn w:val="a"/>
    <w:next w:val="a"/>
    <w:rsid w:val="000E032F"/>
    <w:pPr>
      <w:keepNext/>
      <w:keepLines/>
      <w:spacing w:before="360" w:after="120"/>
      <w:contextualSpacing/>
      <w:outlineLvl w:val="1"/>
    </w:pPr>
    <w:rPr>
      <w:sz w:val="32"/>
      <w:szCs w:val="32"/>
    </w:rPr>
  </w:style>
  <w:style w:type="paragraph" w:styleId="3">
    <w:name w:val="heading 3"/>
    <w:basedOn w:val="a"/>
    <w:next w:val="a"/>
    <w:rsid w:val="000E032F"/>
    <w:pPr>
      <w:keepNext/>
      <w:keepLines/>
      <w:spacing w:before="320" w:after="80"/>
      <w:contextualSpacing/>
      <w:outlineLvl w:val="2"/>
    </w:pPr>
    <w:rPr>
      <w:color w:val="434343"/>
      <w:sz w:val="28"/>
      <w:szCs w:val="28"/>
    </w:rPr>
  </w:style>
  <w:style w:type="paragraph" w:styleId="4">
    <w:name w:val="heading 4"/>
    <w:basedOn w:val="a"/>
    <w:next w:val="a"/>
    <w:rsid w:val="000E032F"/>
    <w:pPr>
      <w:keepNext/>
      <w:keepLines/>
      <w:spacing w:before="280" w:after="80"/>
      <w:contextualSpacing/>
      <w:outlineLvl w:val="3"/>
    </w:pPr>
    <w:rPr>
      <w:color w:val="666666"/>
      <w:sz w:val="24"/>
      <w:szCs w:val="24"/>
    </w:rPr>
  </w:style>
  <w:style w:type="paragraph" w:styleId="5">
    <w:name w:val="heading 5"/>
    <w:basedOn w:val="a"/>
    <w:next w:val="a"/>
    <w:rsid w:val="000E032F"/>
    <w:pPr>
      <w:keepNext/>
      <w:keepLines/>
      <w:spacing w:before="240" w:after="80"/>
      <w:contextualSpacing/>
      <w:outlineLvl w:val="4"/>
    </w:pPr>
    <w:rPr>
      <w:color w:val="666666"/>
    </w:rPr>
  </w:style>
  <w:style w:type="paragraph" w:styleId="6">
    <w:name w:val="heading 6"/>
    <w:basedOn w:val="a"/>
    <w:next w:val="a"/>
    <w:rsid w:val="000E032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032F"/>
    <w:tblPr>
      <w:tblCellMar>
        <w:top w:w="0" w:type="dxa"/>
        <w:left w:w="0" w:type="dxa"/>
        <w:bottom w:w="0" w:type="dxa"/>
        <w:right w:w="0" w:type="dxa"/>
      </w:tblCellMar>
    </w:tblPr>
  </w:style>
  <w:style w:type="paragraph" w:styleId="a3">
    <w:name w:val="Title"/>
    <w:basedOn w:val="a"/>
    <w:next w:val="a"/>
    <w:rsid w:val="000E032F"/>
    <w:pPr>
      <w:keepNext/>
      <w:keepLines/>
      <w:spacing w:after="60"/>
      <w:contextualSpacing/>
    </w:pPr>
    <w:rPr>
      <w:sz w:val="52"/>
      <w:szCs w:val="52"/>
    </w:rPr>
  </w:style>
  <w:style w:type="paragraph" w:styleId="a4">
    <w:name w:val="Subtitle"/>
    <w:basedOn w:val="a"/>
    <w:next w:val="a"/>
    <w:rsid w:val="000E032F"/>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5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23">
      <w:bodyDiv w:val="1"/>
      <w:marLeft w:val="0"/>
      <w:marRight w:val="0"/>
      <w:marTop w:val="0"/>
      <w:marBottom w:val="0"/>
      <w:divBdr>
        <w:top w:val="none" w:sz="0" w:space="0" w:color="auto"/>
        <w:left w:val="none" w:sz="0" w:space="0" w:color="auto"/>
        <w:bottom w:val="none" w:sz="0" w:space="0" w:color="auto"/>
        <w:right w:val="none" w:sz="0" w:space="0" w:color="auto"/>
      </w:divBdr>
    </w:div>
    <w:div w:id="398596079">
      <w:bodyDiv w:val="1"/>
      <w:marLeft w:val="0"/>
      <w:marRight w:val="0"/>
      <w:marTop w:val="0"/>
      <w:marBottom w:val="0"/>
      <w:divBdr>
        <w:top w:val="none" w:sz="0" w:space="0" w:color="auto"/>
        <w:left w:val="none" w:sz="0" w:space="0" w:color="auto"/>
        <w:bottom w:val="none" w:sz="0" w:space="0" w:color="auto"/>
        <w:right w:val="none" w:sz="0" w:space="0" w:color="auto"/>
      </w:divBdr>
    </w:div>
    <w:div w:id="499933098">
      <w:bodyDiv w:val="1"/>
      <w:marLeft w:val="0"/>
      <w:marRight w:val="0"/>
      <w:marTop w:val="0"/>
      <w:marBottom w:val="0"/>
      <w:divBdr>
        <w:top w:val="none" w:sz="0" w:space="0" w:color="auto"/>
        <w:left w:val="none" w:sz="0" w:space="0" w:color="auto"/>
        <w:bottom w:val="none" w:sz="0" w:space="0" w:color="auto"/>
        <w:right w:val="none" w:sz="0" w:space="0" w:color="auto"/>
      </w:divBdr>
    </w:div>
    <w:div w:id="680089352">
      <w:bodyDiv w:val="1"/>
      <w:marLeft w:val="0"/>
      <w:marRight w:val="0"/>
      <w:marTop w:val="0"/>
      <w:marBottom w:val="0"/>
      <w:divBdr>
        <w:top w:val="none" w:sz="0" w:space="0" w:color="auto"/>
        <w:left w:val="none" w:sz="0" w:space="0" w:color="auto"/>
        <w:bottom w:val="none" w:sz="0" w:space="0" w:color="auto"/>
        <w:right w:val="none" w:sz="0" w:space="0" w:color="auto"/>
      </w:divBdr>
    </w:div>
    <w:div w:id="911235560">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313216959">
      <w:bodyDiv w:val="1"/>
      <w:marLeft w:val="0"/>
      <w:marRight w:val="0"/>
      <w:marTop w:val="0"/>
      <w:marBottom w:val="0"/>
      <w:divBdr>
        <w:top w:val="none" w:sz="0" w:space="0" w:color="auto"/>
        <w:left w:val="none" w:sz="0" w:space="0" w:color="auto"/>
        <w:bottom w:val="none" w:sz="0" w:space="0" w:color="auto"/>
        <w:right w:val="none" w:sz="0" w:space="0" w:color="auto"/>
      </w:divBdr>
    </w:div>
    <w:div w:id="1319841576">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4D88-7A09-4505-8EC7-6F6AB543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355</Words>
  <Characters>2028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130</cp:revision>
  <cp:lastPrinted>2016-11-15T01:06:00Z</cp:lastPrinted>
  <dcterms:created xsi:type="dcterms:W3CDTF">2016-08-30T02:50:00Z</dcterms:created>
  <dcterms:modified xsi:type="dcterms:W3CDTF">2016-11-15T01:19:00Z</dcterms:modified>
</cp:coreProperties>
</file>